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7443D2">
      <w:pPr>
        <w:pStyle w:val="Default"/>
        <w:rPr>
          <w:rFonts w:ascii="Times New Roman" w:hAnsi="Times New Roman" w:cs="Times New Roman"/>
        </w:rPr>
      </w:pPr>
      <w:r w:rsidRPr="007443D2">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7B2EDE" w:rsidRDefault="007B2EDE"/>
                <w:tbl>
                  <w:tblPr>
                    <w:tblW w:w="0" w:type="auto"/>
                    <w:tblLayout w:type="fixed"/>
                    <w:tblLook w:val="0000"/>
                  </w:tblPr>
                  <w:tblGrid>
                    <w:gridCol w:w="3925"/>
                    <w:gridCol w:w="3015"/>
                    <w:gridCol w:w="2557"/>
                  </w:tblGrid>
                  <w:tr w:rsidR="007B2EDE">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7B2EDE" w:rsidRPr="00711167" w:rsidRDefault="007B2EDE" w:rsidP="007B2EDE">
                        <w:pPr>
                          <w:pStyle w:val="Default"/>
                          <w:pageBreakBefore/>
                          <w:rPr>
                            <w:rFonts w:ascii="Times New Roman" w:hAnsi="Times New Roman" w:cs="Times New Roman"/>
                            <w:color w:val="auto"/>
                          </w:rPr>
                        </w:pPr>
                        <w:r>
                          <w:rPr>
                            <w:b/>
                            <w:bCs/>
                            <w:sz w:val="32"/>
                            <w:szCs w:val="32"/>
                          </w:rPr>
                          <w:t xml:space="preserve"> </w:t>
                        </w:r>
                        <w:r w:rsidR="00DF5E50">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7B2EDE" w:rsidRDefault="007B2EDE">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7B2EDE" w:rsidRDefault="007B2EDE" w:rsidP="005F401D">
                        <w:pPr>
                          <w:pStyle w:val="Default"/>
                          <w:rPr>
                            <w:rFonts w:ascii="Arial" w:hAnsi="Arial" w:cs="Arial"/>
                            <w:sz w:val="23"/>
                            <w:szCs w:val="23"/>
                          </w:rPr>
                        </w:pPr>
                        <w:r>
                          <w:rPr>
                            <w:rFonts w:ascii="Arial" w:hAnsi="Arial" w:cs="Arial"/>
                            <w:sz w:val="40"/>
                            <w:szCs w:val="40"/>
                          </w:rPr>
                          <w:t xml:space="preserve">Weekly Report </w:t>
                        </w:r>
                        <w:r w:rsidR="003F2B32">
                          <w:rPr>
                            <w:rFonts w:ascii="Arial" w:hAnsi="Arial" w:cs="Arial"/>
                            <w:sz w:val="40"/>
                            <w:szCs w:val="40"/>
                          </w:rPr>
                          <w:t xml:space="preserve"> </w:t>
                        </w:r>
                        <w:r w:rsidR="00A603F6">
                          <w:rPr>
                            <w:rFonts w:ascii="Arial" w:hAnsi="Arial" w:cs="Arial"/>
                            <w:sz w:val="40"/>
                            <w:szCs w:val="40"/>
                          </w:rPr>
                          <w:t xml:space="preserve">  </w:t>
                        </w:r>
                        <w:r w:rsidR="005F401D">
                          <w:rPr>
                            <w:rFonts w:ascii="Arial" w:hAnsi="Arial" w:cs="Arial"/>
                            <w:b/>
                            <w:sz w:val="28"/>
                            <w:szCs w:val="28"/>
                          </w:rPr>
                          <w:t>25</w:t>
                        </w:r>
                        <w:r w:rsidR="006A4531">
                          <w:rPr>
                            <w:rFonts w:ascii="Arial" w:hAnsi="Arial" w:cs="Arial"/>
                            <w:b/>
                            <w:sz w:val="28"/>
                            <w:szCs w:val="28"/>
                          </w:rPr>
                          <w:t xml:space="preserve"> </w:t>
                        </w:r>
                        <w:r w:rsidR="005957BD">
                          <w:rPr>
                            <w:rFonts w:ascii="Arial" w:hAnsi="Arial" w:cs="Arial"/>
                            <w:b/>
                            <w:sz w:val="28"/>
                            <w:szCs w:val="28"/>
                          </w:rPr>
                          <w:t>Sept</w:t>
                        </w:r>
                        <w:r w:rsidR="00D615E5" w:rsidRPr="00092F92">
                          <w:rPr>
                            <w:rFonts w:ascii="Arial" w:hAnsi="Arial" w:cs="Arial"/>
                            <w:b/>
                            <w:bCs/>
                            <w:sz w:val="28"/>
                            <w:szCs w:val="28"/>
                          </w:rPr>
                          <w:t xml:space="preserve"> 20</w:t>
                        </w:r>
                        <w:r w:rsidR="0080186C" w:rsidRPr="00092F92">
                          <w:rPr>
                            <w:rFonts w:ascii="Arial" w:hAnsi="Arial" w:cs="Arial"/>
                            <w:b/>
                            <w:bCs/>
                            <w:sz w:val="28"/>
                            <w:szCs w:val="28"/>
                          </w:rPr>
                          <w:t>10</w:t>
                        </w:r>
                      </w:p>
                    </w:tc>
                  </w:tr>
                  <w:tr w:rsidR="007B2EDE">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7B2EDE" w:rsidRDefault="00FA6EEC" w:rsidP="005F401D">
                        <w:pPr>
                          <w:pStyle w:val="Default"/>
                          <w:rPr>
                            <w:rFonts w:ascii="Arial" w:hAnsi="Arial" w:cs="Arial"/>
                            <w:sz w:val="23"/>
                            <w:szCs w:val="23"/>
                          </w:rPr>
                        </w:pPr>
                        <w:r>
                          <w:rPr>
                            <w:rFonts w:ascii="Arial" w:hAnsi="Arial" w:cs="Arial"/>
                            <w:sz w:val="23"/>
                            <w:szCs w:val="23"/>
                          </w:rPr>
                          <w:t xml:space="preserve">Date: </w:t>
                        </w:r>
                        <w:r w:rsidR="005F401D">
                          <w:rPr>
                            <w:rFonts w:ascii="Arial" w:hAnsi="Arial" w:cs="Arial"/>
                            <w:sz w:val="23"/>
                            <w:szCs w:val="23"/>
                          </w:rPr>
                          <w:t>25</w:t>
                        </w:r>
                        <w:r w:rsidR="005957BD">
                          <w:rPr>
                            <w:rFonts w:ascii="Arial" w:hAnsi="Arial" w:cs="Arial"/>
                            <w:sz w:val="23"/>
                            <w:szCs w:val="23"/>
                          </w:rPr>
                          <w:t xml:space="preserve"> Sept</w:t>
                        </w:r>
                        <w:r w:rsidR="00223ADE">
                          <w:rPr>
                            <w:rFonts w:ascii="Arial" w:hAnsi="Arial" w:cs="Arial"/>
                            <w:sz w:val="23"/>
                            <w:szCs w:val="23"/>
                          </w:rPr>
                          <w:t xml:space="preserve">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7B2EDE" w:rsidRDefault="00D02759" w:rsidP="0080186C">
                        <w:pPr>
                          <w:pStyle w:val="Default"/>
                          <w:rPr>
                            <w:rFonts w:ascii="Arial" w:hAnsi="Arial" w:cs="Arial"/>
                            <w:sz w:val="23"/>
                            <w:szCs w:val="23"/>
                          </w:rPr>
                        </w:pPr>
                        <w:r>
                          <w:rPr>
                            <w:rFonts w:ascii="Arial" w:hAnsi="Arial" w:cs="Arial"/>
                            <w:sz w:val="23"/>
                            <w:szCs w:val="23"/>
                          </w:rPr>
                          <w:t xml:space="preserve">Project: </w:t>
                        </w:r>
                        <w:r w:rsidR="00105A8C">
                          <w:rPr>
                            <w:rFonts w:ascii="Arial" w:hAnsi="Arial" w:cs="Arial"/>
                            <w:sz w:val="23"/>
                            <w:szCs w:val="23"/>
                          </w:rPr>
                          <w:t>Sidor Site A</w:t>
                        </w:r>
                        <w:r w:rsidR="007B2EDE">
                          <w:rPr>
                            <w:rFonts w:ascii="Arial" w:hAnsi="Arial" w:cs="Arial"/>
                            <w:sz w:val="23"/>
                            <w:szCs w:val="23"/>
                          </w:rPr>
                          <w:t xml:space="preserve">, </w:t>
                        </w:r>
                        <w:r w:rsidR="0080186C">
                          <w:rPr>
                            <w:rFonts w:ascii="Arial" w:hAnsi="Arial" w:cs="Arial"/>
                            <w:sz w:val="23"/>
                            <w:szCs w:val="23"/>
                          </w:rPr>
                          <w:t>Puerto Ordaz</w:t>
                        </w:r>
                        <w:r w:rsidR="007B2EDE">
                          <w:rPr>
                            <w:rFonts w:ascii="Arial" w:hAnsi="Arial" w:cs="Arial"/>
                            <w:sz w:val="23"/>
                            <w:szCs w:val="23"/>
                          </w:rPr>
                          <w:t xml:space="preserve"> Venezuela </w:t>
                        </w:r>
                      </w:p>
                    </w:tc>
                  </w:tr>
                  <w:tr w:rsidR="007B2EDE">
                    <w:trPr>
                      <w:trHeight w:val="760"/>
                    </w:trPr>
                    <w:tc>
                      <w:tcPr>
                        <w:tcW w:w="3925" w:type="dxa"/>
                        <w:tcBorders>
                          <w:top w:val="single" w:sz="4" w:space="0" w:color="000000"/>
                          <w:left w:val="single" w:sz="4" w:space="0" w:color="000000"/>
                          <w:bottom w:val="single" w:sz="4" w:space="0" w:color="000000"/>
                          <w:right w:val="single" w:sz="4" w:space="0" w:color="000000"/>
                        </w:tcBorders>
                      </w:tcPr>
                      <w:p w:rsidR="007B2EDE" w:rsidRDefault="00D02759" w:rsidP="00D615E5">
                        <w:pPr>
                          <w:pStyle w:val="Default"/>
                          <w:rPr>
                            <w:rFonts w:ascii="Arial" w:hAnsi="Arial" w:cs="Arial"/>
                            <w:sz w:val="23"/>
                            <w:szCs w:val="23"/>
                          </w:rPr>
                        </w:pPr>
                        <w:r>
                          <w:rPr>
                            <w:rFonts w:ascii="Arial" w:hAnsi="Arial" w:cs="Arial"/>
                            <w:sz w:val="23"/>
                            <w:szCs w:val="23"/>
                          </w:rPr>
                          <w:t xml:space="preserve">Written By: </w:t>
                        </w:r>
                        <w:r w:rsidR="00D615E5">
                          <w:rPr>
                            <w:rFonts w:ascii="Arial" w:hAnsi="Arial" w:cs="Arial"/>
                            <w:sz w:val="23"/>
                            <w:szCs w:val="23"/>
                          </w:rPr>
                          <w:t>Patrick Melody</w:t>
                        </w:r>
                        <w:r w:rsidR="007B2EDE">
                          <w:rPr>
                            <w:rFonts w:ascii="Arial" w:hAnsi="Arial" w:cs="Arial"/>
                            <w:sz w:val="23"/>
                            <w:szCs w:val="23"/>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D02759" w:rsidRDefault="00D02759">
                        <w:pPr>
                          <w:pStyle w:val="Default"/>
                          <w:rPr>
                            <w:rFonts w:ascii="Arial" w:hAnsi="Arial" w:cs="Arial"/>
                            <w:sz w:val="20"/>
                            <w:szCs w:val="20"/>
                          </w:rPr>
                        </w:pPr>
                        <w:r>
                          <w:rPr>
                            <w:rFonts w:ascii="Arial" w:hAnsi="Arial" w:cs="Arial"/>
                            <w:sz w:val="20"/>
                            <w:szCs w:val="20"/>
                          </w:rPr>
                          <w:t xml:space="preserve">ProEnergy EPC </w:t>
                        </w:r>
                        <w:r w:rsidR="007B2EDE">
                          <w:rPr>
                            <w:rFonts w:ascii="Arial" w:hAnsi="Arial" w:cs="Arial"/>
                            <w:sz w:val="20"/>
                            <w:szCs w:val="20"/>
                          </w:rPr>
                          <w:t>Project</w:t>
                        </w:r>
                        <w:r>
                          <w:rPr>
                            <w:rFonts w:ascii="Arial" w:hAnsi="Arial" w:cs="Arial"/>
                            <w:sz w:val="20"/>
                            <w:szCs w:val="20"/>
                          </w:rPr>
                          <w:t xml:space="preserve"> M</w:t>
                        </w:r>
                        <w:r w:rsidR="0080186C">
                          <w:rPr>
                            <w:rFonts w:ascii="Arial" w:hAnsi="Arial" w:cs="Arial"/>
                            <w:sz w:val="20"/>
                            <w:szCs w:val="20"/>
                          </w:rPr>
                          <w:t>gr</w:t>
                        </w:r>
                        <w:r w:rsidR="007B2EDE">
                          <w:rPr>
                            <w:rFonts w:ascii="Arial" w:hAnsi="Arial" w:cs="Arial"/>
                            <w:sz w:val="20"/>
                            <w:szCs w:val="20"/>
                          </w:rPr>
                          <w:t xml:space="preserve"> </w:t>
                        </w:r>
                      </w:p>
                      <w:p w:rsidR="007B2EDE" w:rsidRDefault="00D02759">
                        <w:pPr>
                          <w:pStyle w:val="Default"/>
                          <w:rPr>
                            <w:rFonts w:ascii="Arial" w:hAnsi="Arial" w:cs="Arial"/>
                            <w:sz w:val="20"/>
                            <w:szCs w:val="20"/>
                          </w:rPr>
                        </w:pPr>
                        <w:r>
                          <w:rPr>
                            <w:rFonts w:ascii="Arial" w:hAnsi="Arial" w:cs="Arial"/>
                            <w:sz w:val="20"/>
                            <w:szCs w:val="20"/>
                          </w:rPr>
                          <w:t>ProEnergy</w:t>
                        </w:r>
                        <w:r w:rsidR="007B2EDE">
                          <w:rPr>
                            <w:rFonts w:ascii="Arial" w:hAnsi="Arial" w:cs="Arial"/>
                            <w:sz w:val="20"/>
                            <w:szCs w:val="20"/>
                          </w:rPr>
                          <w:t xml:space="preserve"> Site Manager </w:t>
                        </w:r>
                      </w:p>
                    </w:tc>
                    <w:tc>
                      <w:tcPr>
                        <w:tcW w:w="2557" w:type="dxa"/>
                        <w:tcBorders>
                          <w:top w:val="single" w:sz="4" w:space="0" w:color="000000"/>
                          <w:left w:val="single" w:sz="4" w:space="0" w:color="000000"/>
                          <w:bottom w:val="single" w:sz="4" w:space="0" w:color="000000"/>
                          <w:right w:val="single" w:sz="4" w:space="0" w:color="000000"/>
                        </w:tcBorders>
                      </w:tcPr>
                      <w:p w:rsidR="00D02759" w:rsidRPr="00837A62" w:rsidRDefault="0080186C">
                        <w:pPr>
                          <w:pStyle w:val="Default"/>
                          <w:rPr>
                            <w:rFonts w:ascii="Arial" w:hAnsi="Arial" w:cs="Arial"/>
                            <w:sz w:val="20"/>
                            <w:szCs w:val="20"/>
                            <w:lang w:val="es-VE"/>
                          </w:rPr>
                        </w:pPr>
                        <w:r>
                          <w:rPr>
                            <w:rFonts w:ascii="Arial" w:hAnsi="Arial" w:cs="Arial"/>
                            <w:sz w:val="20"/>
                            <w:szCs w:val="20"/>
                            <w:lang w:val="es-VE"/>
                          </w:rPr>
                          <w:t>William Lugo</w:t>
                        </w:r>
                      </w:p>
                      <w:p w:rsidR="007B2EDE" w:rsidRDefault="00D615E5">
                        <w:pPr>
                          <w:pStyle w:val="Default"/>
                          <w:rPr>
                            <w:rFonts w:ascii="Arial" w:hAnsi="Arial" w:cs="Arial"/>
                            <w:sz w:val="20"/>
                            <w:szCs w:val="20"/>
                          </w:rPr>
                        </w:pPr>
                        <w:r>
                          <w:rPr>
                            <w:rFonts w:ascii="Arial" w:hAnsi="Arial" w:cs="Arial"/>
                            <w:sz w:val="20"/>
                            <w:szCs w:val="20"/>
                          </w:rPr>
                          <w:t>Patrick Melody</w:t>
                        </w:r>
                        <w:r w:rsidR="007B2EDE">
                          <w:rPr>
                            <w:rFonts w:ascii="Arial" w:hAnsi="Arial" w:cs="Arial"/>
                            <w:sz w:val="20"/>
                            <w:szCs w:val="20"/>
                          </w:rPr>
                          <w:t xml:space="preserve"> </w:t>
                        </w:r>
                      </w:p>
                    </w:tc>
                  </w:tr>
                  <w:tr w:rsidR="007B2EDE">
                    <w:trPr>
                      <w:trHeight w:val="203"/>
                    </w:trPr>
                    <w:tc>
                      <w:tcPr>
                        <w:tcW w:w="392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r>
                </w:tbl>
                <w:p w:rsidR="0067628A" w:rsidRDefault="0067628A"/>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 xml:space="preserve">This report provide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725AA1">
        <w:rPr>
          <w:rFonts w:ascii="Times New Roman" w:hAnsi="Times New Roman"/>
          <w:bCs/>
        </w:rPr>
        <w:t>25 September 2010.</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3306A6" w:rsidRDefault="008D0E8B" w:rsidP="005957BD">
      <w:pPr>
        <w:numPr>
          <w:ilvl w:val="2"/>
          <w:numId w:val="12"/>
        </w:numPr>
      </w:pPr>
      <w:r>
        <w:t xml:space="preserve">Site orientation for </w:t>
      </w:r>
      <w:r w:rsidR="003306A6">
        <w:t>new employees</w:t>
      </w:r>
    </w:p>
    <w:p w:rsidR="00363081" w:rsidRPr="00711167" w:rsidRDefault="00363081" w:rsidP="00363081">
      <w:pPr>
        <w:ind w:left="1080"/>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Tool Room (Local)</w:t>
            </w:r>
          </w:p>
        </w:tc>
      </w:tr>
      <w:tr w:rsidR="00AB6D4A" w:rsidRPr="00A603F6" w:rsidTr="00A603F6">
        <w:trPr>
          <w:trHeight w:val="300"/>
        </w:trPr>
        <w:tc>
          <w:tcPr>
            <w:tcW w:w="2420" w:type="dxa"/>
            <w:shd w:val="clear" w:color="auto" w:fill="auto"/>
            <w:noWrap/>
            <w:vAlign w:val="bottom"/>
            <w:hideMark/>
          </w:tcPr>
          <w:p w:rsidR="00AB6D4A" w:rsidRPr="00A603F6" w:rsidRDefault="00AB6D4A" w:rsidP="00EF3638">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AB6D4A" w:rsidRPr="00A603F6" w:rsidRDefault="00AB6D4A" w:rsidP="00EF3638">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AB6D4A" w:rsidRPr="00A603F6" w:rsidRDefault="00AB6D4A" w:rsidP="00E71FD8">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AB6D4A" w:rsidRPr="00A603F6" w:rsidRDefault="00AB6D4A" w:rsidP="00E71FD8">
            <w:pPr>
              <w:rPr>
                <w:rFonts w:ascii="Calibri" w:hAnsi="Calibri"/>
                <w:color w:val="000000"/>
                <w:sz w:val="22"/>
                <w:szCs w:val="22"/>
              </w:rPr>
            </w:pPr>
            <w:r w:rsidRPr="00A603F6">
              <w:rPr>
                <w:rFonts w:ascii="Calibri" w:hAnsi="Calibri"/>
                <w:color w:val="000000"/>
                <w:sz w:val="22"/>
                <w:szCs w:val="22"/>
              </w:rPr>
              <w:t xml:space="preserve">Mat'l. Handler </w:t>
            </w:r>
          </w:p>
        </w:tc>
      </w:tr>
      <w:tr w:rsidR="00AB6D4A" w:rsidRPr="00A603F6" w:rsidTr="00A603F6">
        <w:trPr>
          <w:trHeight w:val="300"/>
        </w:trPr>
        <w:tc>
          <w:tcPr>
            <w:tcW w:w="2420" w:type="dxa"/>
            <w:shd w:val="clear" w:color="auto" w:fill="auto"/>
            <w:noWrap/>
            <w:vAlign w:val="bottom"/>
            <w:hideMark/>
          </w:tcPr>
          <w:p w:rsidR="00AB6D4A" w:rsidRPr="00A603F6" w:rsidRDefault="00AB6D4A" w:rsidP="00EF3638">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AB6D4A" w:rsidRPr="00A603F6" w:rsidRDefault="00AB6D4A" w:rsidP="00EF3638">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AB6D4A" w:rsidRPr="00A603F6" w:rsidRDefault="00AB6D4A" w:rsidP="00E71FD8">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AB6D4A" w:rsidRPr="00A603F6" w:rsidRDefault="00AB6D4A" w:rsidP="00E71FD8">
            <w:pPr>
              <w:rPr>
                <w:rFonts w:ascii="Calibri" w:hAnsi="Calibri"/>
                <w:color w:val="000000"/>
                <w:sz w:val="22"/>
                <w:szCs w:val="22"/>
              </w:rPr>
            </w:pPr>
            <w:r w:rsidRPr="00A603F6">
              <w:rPr>
                <w:rFonts w:ascii="Calibri" w:hAnsi="Calibri"/>
                <w:color w:val="000000"/>
                <w:sz w:val="22"/>
                <w:szCs w:val="22"/>
              </w:rPr>
              <w:t>Tool Room (Local)</w:t>
            </w:r>
          </w:p>
        </w:tc>
      </w:tr>
      <w:tr w:rsidR="00AB6D4A" w:rsidRPr="00A603F6" w:rsidTr="00A603F6">
        <w:trPr>
          <w:trHeight w:val="300"/>
        </w:trPr>
        <w:tc>
          <w:tcPr>
            <w:tcW w:w="2420" w:type="dxa"/>
            <w:shd w:val="clear" w:color="auto" w:fill="auto"/>
            <w:noWrap/>
            <w:vAlign w:val="bottom"/>
            <w:hideMark/>
          </w:tcPr>
          <w:p w:rsidR="00AB6D4A" w:rsidRPr="00A603F6" w:rsidRDefault="00102F84" w:rsidP="00EF3638">
            <w:pPr>
              <w:rPr>
                <w:rFonts w:ascii="Calibri" w:hAnsi="Calibri"/>
                <w:color w:val="000000"/>
                <w:sz w:val="22"/>
                <w:szCs w:val="22"/>
              </w:rPr>
            </w:pPr>
            <w:r>
              <w:rPr>
                <w:rFonts w:ascii="Calibri" w:hAnsi="Calibri"/>
                <w:color w:val="000000"/>
                <w:sz w:val="22"/>
                <w:szCs w:val="22"/>
              </w:rPr>
              <w:t>Maxey, Daniel</w:t>
            </w:r>
          </w:p>
        </w:tc>
        <w:tc>
          <w:tcPr>
            <w:tcW w:w="2080" w:type="dxa"/>
            <w:shd w:val="clear" w:color="auto" w:fill="auto"/>
            <w:noWrap/>
            <w:vAlign w:val="bottom"/>
            <w:hideMark/>
          </w:tcPr>
          <w:p w:rsidR="00AB6D4A" w:rsidRPr="00A603F6" w:rsidRDefault="00AB6D4A" w:rsidP="00EF3638">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AB6D4A" w:rsidRPr="00A603F6" w:rsidRDefault="00AB6D4A" w:rsidP="00E71FD8">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AB6D4A" w:rsidRPr="00A603F6" w:rsidRDefault="00AB6D4A" w:rsidP="00E71FD8">
            <w:pPr>
              <w:rPr>
                <w:rFonts w:ascii="Calibri" w:hAnsi="Calibri"/>
                <w:color w:val="000000"/>
                <w:sz w:val="22"/>
                <w:szCs w:val="22"/>
              </w:rPr>
            </w:pPr>
            <w:r>
              <w:rPr>
                <w:rFonts w:ascii="Calibri" w:hAnsi="Calibri"/>
                <w:color w:val="000000"/>
                <w:sz w:val="22"/>
                <w:szCs w:val="22"/>
              </w:rPr>
              <w:t>Mat’l Handler</w:t>
            </w:r>
          </w:p>
        </w:tc>
      </w:tr>
      <w:tr w:rsidR="00725AA1" w:rsidRPr="00A603F6" w:rsidTr="00A603F6">
        <w:trPr>
          <w:trHeight w:val="300"/>
        </w:trPr>
        <w:tc>
          <w:tcPr>
            <w:tcW w:w="2420" w:type="dxa"/>
            <w:shd w:val="clear" w:color="auto" w:fill="auto"/>
            <w:noWrap/>
            <w:vAlign w:val="bottom"/>
            <w:hideMark/>
          </w:tcPr>
          <w:p w:rsidR="00725AA1" w:rsidRPr="00A603F6" w:rsidRDefault="00725AA1" w:rsidP="007C3BF7">
            <w:pPr>
              <w:rPr>
                <w:rFonts w:ascii="Calibri" w:hAnsi="Calibri"/>
                <w:color w:val="000000"/>
                <w:sz w:val="22"/>
                <w:szCs w:val="22"/>
              </w:rPr>
            </w:pPr>
            <w:r>
              <w:rPr>
                <w:rFonts w:ascii="Calibri" w:hAnsi="Calibri"/>
                <w:color w:val="000000"/>
                <w:sz w:val="22"/>
                <w:szCs w:val="22"/>
              </w:rPr>
              <w:t>Montgomery, Mike</w:t>
            </w:r>
          </w:p>
        </w:tc>
        <w:tc>
          <w:tcPr>
            <w:tcW w:w="2080" w:type="dxa"/>
            <w:shd w:val="clear" w:color="auto" w:fill="auto"/>
            <w:noWrap/>
            <w:vAlign w:val="bottom"/>
            <w:hideMark/>
          </w:tcPr>
          <w:p w:rsidR="00725AA1" w:rsidRPr="00A603F6" w:rsidRDefault="00725AA1" w:rsidP="007C3BF7">
            <w:pPr>
              <w:rPr>
                <w:rFonts w:ascii="Calibri" w:hAnsi="Calibri"/>
                <w:color w:val="000000"/>
                <w:sz w:val="22"/>
                <w:szCs w:val="22"/>
              </w:rPr>
            </w:pPr>
            <w:r>
              <w:rPr>
                <w:rFonts w:ascii="Calibri" w:hAnsi="Calibri"/>
                <w:color w:val="000000"/>
                <w:sz w:val="22"/>
                <w:szCs w:val="22"/>
              </w:rPr>
              <w:t>QA/QC</w:t>
            </w:r>
          </w:p>
        </w:tc>
        <w:tc>
          <w:tcPr>
            <w:tcW w:w="2180" w:type="dxa"/>
            <w:shd w:val="clear" w:color="auto" w:fill="auto"/>
            <w:noWrap/>
            <w:vAlign w:val="bottom"/>
            <w:hideMark/>
          </w:tcPr>
          <w:p w:rsidR="00725AA1" w:rsidRPr="00A603F6" w:rsidRDefault="00725AA1" w:rsidP="00E71FD8">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725AA1" w:rsidRPr="00A603F6" w:rsidRDefault="00725AA1" w:rsidP="00E71FD8">
            <w:pPr>
              <w:rPr>
                <w:rFonts w:ascii="Calibri" w:hAnsi="Calibri"/>
                <w:color w:val="000000"/>
                <w:sz w:val="22"/>
                <w:szCs w:val="22"/>
              </w:rPr>
            </w:pPr>
            <w:r w:rsidRPr="00A603F6">
              <w:rPr>
                <w:rFonts w:ascii="Calibri" w:hAnsi="Calibri"/>
                <w:color w:val="000000"/>
                <w:sz w:val="22"/>
                <w:szCs w:val="22"/>
              </w:rPr>
              <w:t>Admin Assist</w:t>
            </w:r>
          </w:p>
        </w:tc>
      </w:tr>
      <w:tr w:rsidR="00725AA1" w:rsidRPr="00A603F6" w:rsidTr="00A603F6">
        <w:trPr>
          <w:trHeight w:val="300"/>
        </w:trPr>
        <w:tc>
          <w:tcPr>
            <w:tcW w:w="242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725AA1" w:rsidRPr="00A603F6" w:rsidRDefault="00725AA1" w:rsidP="00E71FD8">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725AA1" w:rsidRPr="00A603F6" w:rsidRDefault="00725AA1" w:rsidP="00E71FD8">
            <w:pPr>
              <w:rPr>
                <w:rFonts w:ascii="Calibri" w:hAnsi="Calibri"/>
                <w:color w:val="000000"/>
                <w:sz w:val="22"/>
                <w:szCs w:val="22"/>
              </w:rPr>
            </w:pPr>
            <w:r>
              <w:rPr>
                <w:rFonts w:ascii="Calibri" w:hAnsi="Calibri"/>
                <w:color w:val="000000"/>
                <w:sz w:val="22"/>
                <w:szCs w:val="22"/>
              </w:rPr>
              <w:t>Logistics</w:t>
            </w:r>
          </w:p>
        </w:tc>
      </w:tr>
      <w:tr w:rsidR="00725AA1" w:rsidRPr="00A603F6" w:rsidTr="00A603F6">
        <w:trPr>
          <w:trHeight w:val="300"/>
        </w:trPr>
        <w:tc>
          <w:tcPr>
            <w:tcW w:w="242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McCormick, William</w:t>
            </w:r>
          </w:p>
        </w:tc>
        <w:tc>
          <w:tcPr>
            <w:tcW w:w="208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725AA1" w:rsidRPr="00A603F6" w:rsidRDefault="00725AA1" w:rsidP="00E71FD8">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725AA1" w:rsidRPr="00A603F6" w:rsidRDefault="00725AA1" w:rsidP="00E71FD8">
            <w:pPr>
              <w:rPr>
                <w:rFonts w:ascii="Calibri" w:hAnsi="Calibri"/>
                <w:color w:val="000000"/>
                <w:sz w:val="22"/>
                <w:szCs w:val="22"/>
              </w:rPr>
            </w:pPr>
            <w:r>
              <w:rPr>
                <w:rFonts w:ascii="Calibri" w:hAnsi="Calibri"/>
                <w:color w:val="000000"/>
                <w:sz w:val="22"/>
                <w:szCs w:val="22"/>
              </w:rPr>
              <w:t>Electrical Engineer</w:t>
            </w:r>
          </w:p>
        </w:tc>
      </w:tr>
      <w:tr w:rsidR="00725AA1" w:rsidRPr="00A603F6" w:rsidTr="00A603F6">
        <w:trPr>
          <w:trHeight w:val="300"/>
        </w:trPr>
        <w:tc>
          <w:tcPr>
            <w:tcW w:w="242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Riley, Jasper</w:t>
            </w:r>
          </w:p>
        </w:tc>
        <w:tc>
          <w:tcPr>
            <w:tcW w:w="208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Electrical Supt.</w:t>
            </w:r>
          </w:p>
        </w:tc>
        <w:tc>
          <w:tcPr>
            <w:tcW w:w="2180" w:type="dxa"/>
            <w:shd w:val="clear" w:color="auto" w:fill="auto"/>
            <w:noWrap/>
            <w:vAlign w:val="bottom"/>
            <w:hideMark/>
          </w:tcPr>
          <w:p w:rsidR="00725AA1" w:rsidRPr="00A603F6" w:rsidRDefault="00725AA1" w:rsidP="00E71FD8">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725AA1" w:rsidRPr="00A603F6" w:rsidRDefault="00725AA1" w:rsidP="00E71FD8">
            <w:pPr>
              <w:rPr>
                <w:rFonts w:ascii="Calibri" w:hAnsi="Calibri"/>
                <w:color w:val="000000"/>
                <w:sz w:val="22"/>
                <w:szCs w:val="22"/>
              </w:rPr>
            </w:pPr>
            <w:r w:rsidRPr="00A603F6">
              <w:rPr>
                <w:rFonts w:ascii="Calibri" w:hAnsi="Calibri"/>
                <w:color w:val="000000"/>
                <w:sz w:val="22"/>
                <w:szCs w:val="22"/>
              </w:rPr>
              <w:t>Translator</w:t>
            </w:r>
          </w:p>
        </w:tc>
      </w:tr>
      <w:tr w:rsidR="00725AA1" w:rsidRPr="00A603F6" w:rsidTr="008D4688">
        <w:trPr>
          <w:trHeight w:val="300"/>
        </w:trPr>
        <w:tc>
          <w:tcPr>
            <w:tcW w:w="242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Lynch, Patrick</w:t>
            </w:r>
          </w:p>
        </w:tc>
        <w:tc>
          <w:tcPr>
            <w:tcW w:w="208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Piping Supt.</w:t>
            </w:r>
          </w:p>
        </w:tc>
        <w:tc>
          <w:tcPr>
            <w:tcW w:w="2180" w:type="dxa"/>
            <w:shd w:val="clear" w:color="auto" w:fill="auto"/>
            <w:noWrap/>
            <w:vAlign w:val="center"/>
            <w:hideMark/>
          </w:tcPr>
          <w:p w:rsidR="00725AA1" w:rsidRPr="00975F6F" w:rsidRDefault="00725AA1" w:rsidP="00FB5F3B">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725AA1" w:rsidRPr="00975F6F" w:rsidRDefault="00725AA1" w:rsidP="00FB5F3B">
            <w:pPr>
              <w:rPr>
                <w:rFonts w:ascii="Calibri" w:hAnsi="Calibri"/>
                <w:color w:val="000000"/>
              </w:rPr>
            </w:pPr>
            <w:r>
              <w:rPr>
                <w:rFonts w:ascii="Calibri" w:hAnsi="Calibri"/>
                <w:color w:val="000000"/>
              </w:rPr>
              <w:t>Safety ( Local)</w:t>
            </w:r>
          </w:p>
        </w:tc>
      </w:tr>
      <w:tr w:rsidR="00725AA1" w:rsidRPr="00A603F6" w:rsidTr="008D4688">
        <w:trPr>
          <w:trHeight w:val="300"/>
        </w:trPr>
        <w:tc>
          <w:tcPr>
            <w:tcW w:w="242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Siros, Melinda</w:t>
            </w:r>
          </w:p>
        </w:tc>
        <w:tc>
          <w:tcPr>
            <w:tcW w:w="2080" w:type="dxa"/>
            <w:shd w:val="clear" w:color="auto" w:fill="auto"/>
            <w:noWrap/>
            <w:vAlign w:val="bottom"/>
            <w:hideMark/>
          </w:tcPr>
          <w:p w:rsidR="00725AA1" w:rsidRPr="00A603F6" w:rsidRDefault="00725AA1" w:rsidP="00EF3638">
            <w:pPr>
              <w:rPr>
                <w:rFonts w:ascii="Calibri" w:hAnsi="Calibri"/>
                <w:color w:val="000000"/>
                <w:sz w:val="22"/>
                <w:szCs w:val="22"/>
              </w:rPr>
            </w:pPr>
            <w:r>
              <w:rPr>
                <w:rFonts w:ascii="Calibri" w:hAnsi="Calibri"/>
                <w:color w:val="000000"/>
                <w:sz w:val="22"/>
                <w:szCs w:val="22"/>
              </w:rPr>
              <w:t>Turn Over</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Lugo, Lee</w:t>
            </w: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Translator</w:t>
            </w:r>
          </w:p>
        </w:tc>
      </w:tr>
      <w:tr w:rsidR="00725AA1" w:rsidRPr="00A603F6" w:rsidTr="00A603F6">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Flower, Kurt</w:t>
            </w: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I &amp; C</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Jimenez, Selenia</w:t>
            </w: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HighVoltage</w:t>
            </w:r>
          </w:p>
        </w:tc>
      </w:tr>
      <w:tr w:rsidR="00725AA1" w:rsidRPr="00A603F6" w:rsidTr="00A603F6">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Flower, Caleb</w:t>
            </w: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r>
              <w:rPr>
                <w:rFonts w:ascii="Calibri" w:hAnsi="Calibri"/>
                <w:color w:val="000000"/>
                <w:sz w:val="22"/>
                <w:szCs w:val="22"/>
              </w:rPr>
              <w:t>I&amp; C (Apprentice)</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Medina, David</w:t>
            </w: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High Voltage</w:t>
            </w:r>
          </w:p>
        </w:tc>
      </w:tr>
      <w:tr w:rsidR="00725AA1" w:rsidRPr="00A603F6" w:rsidTr="000E5138">
        <w:trPr>
          <w:trHeight w:val="300"/>
        </w:trPr>
        <w:tc>
          <w:tcPr>
            <w:tcW w:w="2420" w:type="dxa"/>
            <w:shd w:val="clear" w:color="auto" w:fill="auto"/>
            <w:noWrap/>
            <w:vAlign w:val="bottom"/>
            <w:hideMark/>
          </w:tcPr>
          <w:p w:rsidR="00725AA1" w:rsidRPr="00A603F6" w:rsidRDefault="00725AA1" w:rsidP="00734306">
            <w:pPr>
              <w:rPr>
                <w:rFonts w:ascii="Calibri" w:hAnsi="Calibri"/>
                <w:color w:val="000000"/>
                <w:sz w:val="22"/>
                <w:szCs w:val="22"/>
              </w:rPr>
            </w:pPr>
            <w:r>
              <w:rPr>
                <w:rFonts w:ascii="Calibri" w:hAnsi="Calibri"/>
                <w:color w:val="000000"/>
                <w:sz w:val="22"/>
                <w:szCs w:val="22"/>
              </w:rPr>
              <w:t>Doran, Patrick</w:t>
            </w:r>
          </w:p>
        </w:tc>
        <w:tc>
          <w:tcPr>
            <w:tcW w:w="2080" w:type="dxa"/>
            <w:shd w:val="clear" w:color="auto" w:fill="auto"/>
            <w:noWrap/>
            <w:vAlign w:val="bottom"/>
            <w:hideMark/>
          </w:tcPr>
          <w:p w:rsidR="00725AA1" w:rsidRPr="00A603F6" w:rsidRDefault="00725AA1" w:rsidP="00734306">
            <w:pPr>
              <w:rPr>
                <w:rFonts w:ascii="Calibri" w:hAnsi="Calibri"/>
                <w:color w:val="000000"/>
                <w:sz w:val="22"/>
                <w:szCs w:val="22"/>
              </w:rPr>
            </w:pPr>
            <w:r>
              <w:rPr>
                <w:rFonts w:ascii="Calibri" w:hAnsi="Calibri"/>
                <w:color w:val="000000"/>
                <w:sz w:val="22"/>
                <w:szCs w:val="22"/>
              </w:rPr>
              <w:t>I &amp; C</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Villarrel, Luis</w:t>
            </w: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r>
              <w:rPr>
                <w:rFonts w:ascii="Calibri" w:hAnsi="Calibri"/>
                <w:color w:val="000000"/>
                <w:sz w:val="22"/>
                <w:szCs w:val="22"/>
              </w:rPr>
              <w:t>High Voltage</w:t>
            </w:r>
          </w:p>
        </w:tc>
      </w:tr>
      <w:tr w:rsidR="00725AA1" w:rsidRPr="00A603F6" w:rsidTr="007632F6">
        <w:trPr>
          <w:trHeight w:val="300"/>
        </w:trPr>
        <w:tc>
          <w:tcPr>
            <w:tcW w:w="2420" w:type="dxa"/>
            <w:shd w:val="clear" w:color="auto" w:fill="auto"/>
            <w:noWrap/>
            <w:vAlign w:val="bottom"/>
            <w:hideMark/>
          </w:tcPr>
          <w:p w:rsidR="00725AA1" w:rsidRPr="00A603F6" w:rsidRDefault="00725AA1" w:rsidP="00F44331">
            <w:pPr>
              <w:rPr>
                <w:rFonts w:ascii="Calibri" w:hAnsi="Calibri"/>
                <w:color w:val="000000"/>
                <w:sz w:val="22"/>
                <w:szCs w:val="22"/>
              </w:rPr>
            </w:pPr>
            <w:r>
              <w:rPr>
                <w:rFonts w:ascii="Calibri" w:hAnsi="Calibri"/>
                <w:color w:val="000000"/>
                <w:sz w:val="22"/>
                <w:szCs w:val="22"/>
              </w:rPr>
              <w:t>Pollack, Michael</w:t>
            </w:r>
          </w:p>
        </w:tc>
        <w:tc>
          <w:tcPr>
            <w:tcW w:w="2080" w:type="dxa"/>
            <w:shd w:val="clear" w:color="auto" w:fill="auto"/>
            <w:noWrap/>
            <w:vAlign w:val="bottom"/>
            <w:hideMark/>
          </w:tcPr>
          <w:p w:rsidR="00725AA1" w:rsidRPr="00A603F6" w:rsidRDefault="00725AA1" w:rsidP="00F44331">
            <w:pPr>
              <w:rPr>
                <w:rFonts w:ascii="Calibri" w:hAnsi="Calibri"/>
                <w:color w:val="000000"/>
                <w:sz w:val="22"/>
                <w:szCs w:val="22"/>
              </w:rPr>
            </w:pPr>
            <w:r>
              <w:rPr>
                <w:rFonts w:ascii="Calibri" w:hAnsi="Calibri"/>
                <w:color w:val="000000"/>
                <w:sz w:val="22"/>
                <w:szCs w:val="22"/>
              </w:rPr>
              <w:t>Mgr. Aero Derivative</w:t>
            </w:r>
          </w:p>
        </w:tc>
        <w:tc>
          <w:tcPr>
            <w:tcW w:w="2180" w:type="dxa"/>
            <w:shd w:val="clear" w:color="auto" w:fill="auto"/>
            <w:noWrap/>
            <w:vAlign w:val="bottom"/>
            <w:hideMark/>
          </w:tcPr>
          <w:p w:rsidR="00725AA1" w:rsidRPr="00A603F6" w:rsidRDefault="00725AA1" w:rsidP="00D10C30">
            <w:pPr>
              <w:rPr>
                <w:rFonts w:ascii="Calibri" w:hAnsi="Calibri"/>
                <w:color w:val="000000"/>
                <w:sz w:val="22"/>
                <w:szCs w:val="22"/>
              </w:rPr>
            </w:pPr>
            <w:r>
              <w:rPr>
                <w:rFonts w:ascii="Calibri" w:hAnsi="Calibri"/>
                <w:color w:val="000000"/>
                <w:sz w:val="22"/>
                <w:szCs w:val="22"/>
              </w:rPr>
              <w:t>Smoak, Eric</w:t>
            </w:r>
          </w:p>
        </w:tc>
        <w:tc>
          <w:tcPr>
            <w:tcW w:w="2080" w:type="dxa"/>
            <w:shd w:val="clear" w:color="auto" w:fill="auto"/>
            <w:noWrap/>
            <w:hideMark/>
          </w:tcPr>
          <w:p w:rsidR="00725AA1" w:rsidRDefault="00725AA1">
            <w:r w:rsidRPr="008435A6">
              <w:rPr>
                <w:rFonts w:ascii="Calibri" w:hAnsi="Calibri"/>
                <w:color w:val="000000"/>
                <w:sz w:val="22"/>
                <w:szCs w:val="22"/>
              </w:rPr>
              <w:t>High Voltage</w:t>
            </w:r>
          </w:p>
        </w:tc>
      </w:tr>
      <w:tr w:rsidR="00725AA1" w:rsidRPr="00A603F6" w:rsidTr="00715CAE">
        <w:trPr>
          <w:trHeight w:val="300"/>
        </w:trPr>
        <w:tc>
          <w:tcPr>
            <w:tcW w:w="242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Boykin, Ken</w:t>
            </w:r>
          </w:p>
        </w:tc>
        <w:tc>
          <w:tcPr>
            <w:tcW w:w="208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Start Up Manager</w:t>
            </w:r>
          </w:p>
        </w:tc>
        <w:tc>
          <w:tcPr>
            <w:tcW w:w="2180" w:type="dxa"/>
            <w:shd w:val="clear" w:color="auto" w:fill="auto"/>
            <w:noWrap/>
            <w:vAlign w:val="bottom"/>
            <w:hideMark/>
          </w:tcPr>
          <w:p w:rsidR="00725AA1" w:rsidRPr="00A603F6" w:rsidRDefault="00725AA1" w:rsidP="0054254A">
            <w:pPr>
              <w:rPr>
                <w:rFonts w:ascii="Calibri" w:hAnsi="Calibri"/>
                <w:color w:val="000000"/>
                <w:sz w:val="22"/>
                <w:szCs w:val="22"/>
              </w:rPr>
            </w:pPr>
            <w:r>
              <w:rPr>
                <w:rFonts w:ascii="Calibri" w:hAnsi="Calibri"/>
                <w:color w:val="000000"/>
                <w:sz w:val="22"/>
                <w:szCs w:val="22"/>
              </w:rPr>
              <w:t>Sprague, Randy</w:t>
            </w:r>
          </w:p>
        </w:tc>
        <w:tc>
          <w:tcPr>
            <w:tcW w:w="2080" w:type="dxa"/>
            <w:shd w:val="clear" w:color="auto" w:fill="auto"/>
            <w:noWrap/>
            <w:hideMark/>
          </w:tcPr>
          <w:p w:rsidR="00725AA1" w:rsidRDefault="00725AA1">
            <w:r w:rsidRPr="008435A6">
              <w:rPr>
                <w:rFonts w:ascii="Calibri" w:hAnsi="Calibri"/>
                <w:color w:val="000000"/>
                <w:sz w:val="22"/>
                <w:szCs w:val="22"/>
              </w:rPr>
              <w:t>High Voltage</w:t>
            </w:r>
          </w:p>
        </w:tc>
      </w:tr>
      <w:tr w:rsidR="00725AA1" w:rsidRPr="00A603F6" w:rsidTr="00715CAE">
        <w:trPr>
          <w:trHeight w:val="300"/>
        </w:trPr>
        <w:tc>
          <w:tcPr>
            <w:tcW w:w="242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Bingham, Allen</w:t>
            </w:r>
          </w:p>
        </w:tc>
        <w:tc>
          <w:tcPr>
            <w:tcW w:w="208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725AA1" w:rsidP="00431113">
            <w:pPr>
              <w:rPr>
                <w:rFonts w:ascii="Calibri" w:hAnsi="Calibri"/>
                <w:color w:val="000000"/>
                <w:sz w:val="22"/>
                <w:szCs w:val="22"/>
              </w:rPr>
            </w:pPr>
            <w:r>
              <w:rPr>
                <w:rFonts w:ascii="Calibri" w:hAnsi="Calibri"/>
                <w:color w:val="000000"/>
                <w:sz w:val="22"/>
                <w:szCs w:val="22"/>
              </w:rPr>
              <w:t xml:space="preserve">Barroso, Svetlana </w:t>
            </w:r>
          </w:p>
        </w:tc>
        <w:tc>
          <w:tcPr>
            <w:tcW w:w="2080" w:type="dxa"/>
            <w:shd w:val="clear" w:color="auto" w:fill="auto"/>
            <w:noWrap/>
            <w:vAlign w:val="bottom"/>
            <w:hideMark/>
          </w:tcPr>
          <w:p w:rsidR="00725AA1" w:rsidRPr="00A603F6" w:rsidRDefault="00725AA1" w:rsidP="00431113">
            <w:pPr>
              <w:rPr>
                <w:rFonts w:ascii="Calibri" w:hAnsi="Calibri"/>
                <w:color w:val="000000"/>
                <w:sz w:val="22"/>
                <w:szCs w:val="22"/>
              </w:rPr>
            </w:pPr>
            <w:r>
              <w:rPr>
                <w:rFonts w:ascii="Calibri" w:hAnsi="Calibri"/>
                <w:color w:val="000000"/>
                <w:sz w:val="22"/>
                <w:szCs w:val="22"/>
              </w:rPr>
              <w:t>Electrical Engineer</w:t>
            </w:r>
          </w:p>
        </w:tc>
      </w:tr>
      <w:tr w:rsidR="00725AA1" w:rsidRPr="00A603F6" w:rsidTr="00715CAE">
        <w:trPr>
          <w:trHeight w:val="300"/>
        </w:trPr>
        <w:tc>
          <w:tcPr>
            <w:tcW w:w="242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Graves, Mike</w:t>
            </w:r>
          </w:p>
        </w:tc>
        <w:tc>
          <w:tcPr>
            <w:tcW w:w="208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p>
        </w:tc>
      </w:tr>
      <w:tr w:rsidR="00725AA1" w:rsidRPr="00A603F6" w:rsidTr="00715CAE">
        <w:trPr>
          <w:trHeight w:val="300"/>
        </w:trPr>
        <w:tc>
          <w:tcPr>
            <w:tcW w:w="242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Hicks, Todd</w:t>
            </w:r>
          </w:p>
        </w:tc>
        <w:tc>
          <w:tcPr>
            <w:tcW w:w="2080" w:type="dxa"/>
            <w:shd w:val="clear" w:color="auto" w:fill="auto"/>
            <w:noWrap/>
            <w:vAlign w:val="center"/>
            <w:hideMark/>
          </w:tcPr>
          <w:p w:rsidR="00725AA1" w:rsidRPr="00CA1453" w:rsidRDefault="00725AA1" w:rsidP="007C3BF7">
            <w:pPr>
              <w:rPr>
                <w:rFonts w:ascii="Calibri" w:hAnsi="Calibri"/>
                <w:color w:val="000000"/>
                <w:szCs w:val="22"/>
              </w:rPr>
            </w:pPr>
            <w:r w:rsidRPr="00CA1453">
              <w:rPr>
                <w:rFonts w:ascii="Calibri" w:hAnsi="Calibri"/>
                <w:color w:val="000000"/>
                <w:szCs w:val="22"/>
              </w:rPr>
              <w:t>Start Up</w:t>
            </w:r>
          </w:p>
        </w:tc>
        <w:tc>
          <w:tcPr>
            <w:tcW w:w="2180" w:type="dxa"/>
            <w:shd w:val="clear" w:color="auto" w:fill="auto"/>
            <w:noWrap/>
            <w:vAlign w:val="bottom"/>
            <w:hideMark/>
          </w:tcPr>
          <w:p w:rsidR="00725AA1" w:rsidRPr="00A603F6" w:rsidRDefault="00725AA1" w:rsidP="00FB5F3B">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FB5F3B">
            <w:pPr>
              <w:rPr>
                <w:rFonts w:ascii="Calibri" w:hAnsi="Calibri"/>
                <w:color w:val="000000"/>
                <w:sz w:val="22"/>
                <w:szCs w:val="22"/>
              </w:rPr>
            </w:pPr>
          </w:p>
        </w:tc>
      </w:tr>
      <w:tr w:rsidR="00725AA1" w:rsidRPr="00A603F6" w:rsidTr="006F495D">
        <w:trPr>
          <w:trHeight w:val="300"/>
        </w:trPr>
        <w:tc>
          <w:tcPr>
            <w:tcW w:w="2420" w:type="dxa"/>
            <w:shd w:val="clear" w:color="auto" w:fill="auto"/>
            <w:noWrap/>
            <w:vAlign w:val="bottom"/>
            <w:hideMark/>
          </w:tcPr>
          <w:p w:rsidR="00725AA1" w:rsidRPr="00A603F6" w:rsidRDefault="00725AA1" w:rsidP="00734306">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73430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FB5F3B">
            <w:pPr>
              <w:rPr>
                <w:rFonts w:ascii="Calibri" w:hAnsi="Calibri"/>
                <w:color w:val="000000"/>
                <w:szCs w:val="22"/>
              </w:rPr>
            </w:pPr>
          </w:p>
        </w:tc>
        <w:tc>
          <w:tcPr>
            <w:tcW w:w="2080" w:type="dxa"/>
            <w:shd w:val="clear" w:color="auto" w:fill="auto"/>
            <w:noWrap/>
            <w:vAlign w:val="center"/>
            <w:hideMark/>
          </w:tcPr>
          <w:p w:rsidR="00725AA1" w:rsidRPr="00CA1453" w:rsidRDefault="00725AA1" w:rsidP="00FB5F3B">
            <w:pPr>
              <w:rPr>
                <w:rFonts w:ascii="Calibri" w:hAnsi="Calibri"/>
                <w:color w:val="000000"/>
                <w:szCs w:val="22"/>
              </w:rPr>
            </w:pPr>
          </w:p>
        </w:tc>
      </w:tr>
      <w:tr w:rsidR="00725AA1" w:rsidRPr="00A603F6" w:rsidTr="006F495D">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FB5F3B">
            <w:pPr>
              <w:rPr>
                <w:rFonts w:ascii="Calibri" w:hAnsi="Calibri"/>
                <w:color w:val="000000"/>
                <w:szCs w:val="22"/>
              </w:rPr>
            </w:pPr>
          </w:p>
        </w:tc>
        <w:tc>
          <w:tcPr>
            <w:tcW w:w="2080" w:type="dxa"/>
            <w:shd w:val="clear" w:color="auto" w:fill="auto"/>
            <w:noWrap/>
            <w:vAlign w:val="center"/>
            <w:hideMark/>
          </w:tcPr>
          <w:p w:rsidR="00725AA1" w:rsidRPr="00CA1453" w:rsidRDefault="00725AA1" w:rsidP="00FB5F3B">
            <w:pPr>
              <w:rPr>
                <w:rFonts w:ascii="Calibri" w:hAnsi="Calibri"/>
                <w:color w:val="000000"/>
                <w:szCs w:val="22"/>
              </w:rPr>
            </w:pPr>
          </w:p>
        </w:tc>
      </w:tr>
      <w:tr w:rsidR="00725AA1" w:rsidRPr="00A603F6" w:rsidTr="006F495D">
        <w:trPr>
          <w:trHeight w:val="300"/>
        </w:trPr>
        <w:tc>
          <w:tcPr>
            <w:tcW w:w="242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080" w:type="dxa"/>
            <w:shd w:val="clear" w:color="auto" w:fill="auto"/>
            <w:noWrap/>
            <w:vAlign w:val="bottom"/>
            <w:hideMark/>
          </w:tcPr>
          <w:p w:rsidR="00725AA1" w:rsidRPr="00A603F6"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FB5F3B">
            <w:pPr>
              <w:rPr>
                <w:rFonts w:ascii="Calibri" w:hAnsi="Calibri"/>
                <w:color w:val="000000"/>
                <w:szCs w:val="22"/>
              </w:rPr>
            </w:pPr>
          </w:p>
        </w:tc>
        <w:tc>
          <w:tcPr>
            <w:tcW w:w="2080" w:type="dxa"/>
            <w:shd w:val="clear" w:color="auto" w:fill="auto"/>
            <w:noWrap/>
            <w:vAlign w:val="center"/>
            <w:hideMark/>
          </w:tcPr>
          <w:p w:rsidR="00725AA1" w:rsidRPr="00CA1453" w:rsidRDefault="00725AA1" w:rsidP="00FB5F3B">
            <w:pPr>
              <w:rPr>
                <w:rFonts w:ascii="Calibri" w:hAnsi="Calibri"/>
                <w:color w:val="000000"/>
                <w:szCs w:val="22"/>
              </w:rPr>
            </w:pPr>
          </w:p>
        </w:tc>
      </w:tr>
      <w:tr w:rsidR="00725AA1" w:rsidRPr="00A603F6" w:rsidTr="00B93F5C">
        <w:trPr>
          <w:trHeight w:val="300"/>
        </w:trPr>
        <w:tc>
          <w:tcPr>
            <w:tcW w:w="2420" w:type="dxa"/>
            <w:shd w:val="clear" w:color="auto" w:fill="auto"/>
            <w:noWrap/>
            <w:vAlign w:val="bottom"/>
            <w:hideMark/>
          </w:tcPr>
          <w:p w:rsidR="00725AA1" w:rsidRDefault="00725AA1" w:rsidP="00A603F6">
            <w:pPr>
              <w:rPr>
                <w:rFonts w:ascii="Calibri" w:hAnsi="Calibri"/>
                <w:color w:val="000000"/>
                <w:sz w:val="22"/>
                <w:szCs w:val="22"/>
              </w:rPr>
            </w:pPr>
          </w:p>
        </w:tc>
        <w:tc>
          <w:tcPr>
            <w:tcW w:w="2080" w:type="dxa"/>
            <w:shd w:val="clear" w:color="auto" w:fill="auto"/>
            <w:noWrap/>
            <w:vAlign w:val="bottom"/>
            <w:hideMark/>
          </w:tcPr>
          <w:p w:rsidR="00725AA1" w:rsidRDefault="00725AA1" w:rsidP="00A603F6">
            <w:pPr>
              <w:rPr>
                <w:rFonts w:ascii="Calibri" w:hAnsi="Calibri"/>
                <w:color w:val="000000"/>
                <w:sz w:val="22"/>
                <w:szCs w:val="22"/>
              </w:rPr>
            </w:pPr>
          </w:p>
        </w:tc>
        <w:tc>
          <w:tcPr>
            <w:tcW w:w="2180" w:type="dxa"/>
            <w:shd w:val="clear" w:color="auto" w:fill="auto"/>
            <w:noWrap/>
            <w:vAlign w:val="center"/>
            <w:hideMark/>
          </w:tcPr>
          <w:p w:rsidR="00725AA1" w:rsidRPr="00CA1453" w:rsidRDefault="00725AA1" w:rsidP="00FB5F3B">
            <w:pPr>
              <w:rPr>
                <w:rFonts w:ascii="Calibri" w:hAnsi="Calibri"/>
                <w:color w:val="000000"/>
                <w:szCs w:val="22"/>
              </w:rPr>
            </w:pPr>
          </w:p>
        </w:tc>
        <w:tc>
          <w:tcPr>
            <w:tcW w:w="2080" w:type="dxa"/>
            <w:shd w:val="clear" w:color="auto" w:fill="auto"/>
            <w:noWrap/>
            <w:vAlign w:val="center"/>
            <w:hideMark/>
          </w:tcPr>
          <w:p w:rsidR="00725AA1" w:rsidRPr="00CA1453" w:rsidRDefault="00725AA1" w:rsidP="00FB5F3B">
            <w:pPr>
              <w:rPr>
                <w:rFonts w:ascii="Calibri" w:hAnsi="Calibri"/>
                <w:color w:val="000000"/>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5957BD" w:rsidRDefault="005957BD"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8F4E73" w:rsidRDefault="008F4E73" w:rsidP="003757AF">
      <w:pPr>
        <w:pStyle w:val="Default"/>
        <w:numPr>
          <w:ilvl w:val="2"/>
          <w:numId w:val="13"/>
        </w:numPr>
      </w:pPr>
      <w:r>
        <w:t>GT 100 Cable Pulls and Terminations Ongoing</w:t>
      </w:r>
    </w:p>
    <w:p w:rsidR="00660D00" w:rsidRDefault="00E51495" w:rsidP="00F0672E">
      <w:pPr>
        <w:pStyle w:val="Default"/>
        <w:numPr>
          <w:ilvl w:val="2"/>
          <w:numId w:val="13"/>
        </w:numPr>
      </w:pPr>
      <w:r>
        <w:t xml:space="preserve">GT 200 </w:t>
      </w:r>
      <w:r w:rsidR="00660D00">
        <w:t>GT 200 Weld Liner Plate in Stack</w:t>
      </w:r>
    </w:p>
    <w:p w:rsidR="009C0447" w:rsidRDefault="009C0447" w:rsidP="009C0447">
      <w:pPr>
        <w:pStyle w:val="Default"/>
        <w:numPr>
          <w:ilvl w:val="2"/>
          <w:numId w:val="13"/>
        </w:numPr>
      </w:pPr>
      <w:r>
        <w:t>GT 200 Pull and terminate cable to TCP 200 from the MTTB</w:t>
      </w:r>
    </w:p>
    <w:p w:rsidR="00725AA1" w:rsidRDefault="00725AA1" w:rsidP="009C0447">
      <w:pPr>
        <w:pStyle w:val="Default"/>
        <w:numPr>
          <w:ilvl w:val="2"/>
          <w:numId w:val="13"/>
        </w:numPr>
      </w:pPr>
      <w:r>
        <w:t>GT 200 Instrument Calibrations Complete</w:t>
      </w:r>
    </w:p>
    <w:p w:rsidR="00B84526" w:rsidRDefault="00B84526" w:rsidP="009C0447">
      <w:pPr>
        <w:pStyle w:val="Default"/>
        <w:numPr>
          <w:ilvl w:val="2"/>
          <w:numId w:val="13"/>
        </w:numPr>
      </w:pPr>
      <w:r>
        <w:t>GT 200 – Oil Flush Started</w:t>
      </w:r>
    </w:p>
    <w:p w:rsidR="00E51495" w:rsidRDefault="00E51495" w:rsidP="005426C3">
      <w:pPr>
        <w:pStyle w:val="Default"/>
        <w:numPr>
          <w:ilvl w:val="2"/>
          <w:numId w:val="13"/>
        </w:numPr>
      </w:pPr>
      <w:r>
        <w:t>GT 300 –Oil Flush</w:t>
      </w:r>
      <w:r w:rsidR="00482A06">
        <w:t xml:space="preserve"> </w:t>
      </w:r>
      <w:r w:rsidR="00725AA1">
        <w:t>complete</w:t>
      </w:r>
    </w:p>
    <w:p w:rsidR="00B84526" w:rsidRDefault="00B84526" w:rsidP="005426C3">
      <w:pPr>
        <w:pStyle w:val="Default"/>
        <w:numPr>
          <w:ilvl w:val="2"/>
          <w:numId w:val="13"/>
        </w:numPr>
      </w:pPr>
      <w:r>
        <w:t>GT 300 – Install Fogging System</w:t>
      </w:r>
    </w:p>
    <w:p w:rsidR="00660D00" w:rsidRDefault="00660D00" w:rsidP="005426C3">
      <w:pPr>
        <w:pStyle w:val="Default"/>
        <w:numPr>
          <w:ilvl w:val="2"/>
          <w:numId w:val="13"/>
        </w:numPr>
      </w:pPr>
      <w:r>
        <w:t>GT 300 – Install conduit and cable tray</w:t>
      </w:r>
    </w:p>
    <w:p w:rsidR="00660D00" w:rsidRDefault="00660D00" w:rsidP="005426C3">
      <w:pPr>
        <w:pStyle w:val="Default"/>
        <w:numPr>
          <w:ilvl w:val="2"/>
          <w:numId w:val="13"/>
        </w:numPr>
      </w:pPr>
      <w:r>
        <w:t>GT 300 – Install Demin Piping to Water Wash Skid</w:t>
      </w:r>
    </w:p>
    <w:p w:rsidR="00B81696" w:rsidRDefault="00B81696" w:rsidP="005426C3">
      <w:pPr>
        <w:pStyle w:val="Default"/>
        <w:numPr>
          <w:ilvl w:val="2"/>
          <w:numId w:val="13"/>
        </w:numPr>
      </w:pPr>
      <w:r>
        <w:t xml:space="preserve">BOP </w:t>
      </w:r>
      <w:r w:rsidR="00322074">
        <w:t>–</w:t>
      </w:r>
      <w:r>
        <w:t xml:space="preserve"> </w:t>
      </w:r>
      <w:r w:rsidR="00322074">
        <w:t>Erect Control / Maintenance Bldg.</w:t>
      </w:r>
    </w:p>
    <w:p w:rsidR="008F4E73" w:rsidRDefault="00431113" w:rsidP="005426C3">
      <w:pPr>
        <w:pStyle w:val="Default"/>
        <w:numPr>
          <w:ilvl w:val="2"/>
          <w:numId w:val="13"/>
        </w:numPr>
      </w:pPr>
      <w:r>
        <w:t xml:space="preserve">BOP - </w:t>
      </w:r>
      <w:r w:rsidR="008F4E73">
        <w:t>U</w:t>
      </w:r>
      <w:r w:rsidR="0025710B">
        <w:t>tility Bldg – Pulling and terminating Cables</w:t>
      </w:r>
    </w:p>
    <w:p w:rsidR="00B84526" w:rsidRDefault="00B84526" w:rsidP="00B84526">
      <w:pPr>
        <w:pStyle w:val="Default"/>
        <w:numPr>
          <w:ilvl w:val="2"/>
          <w:numId w:val="13"/>
        </w:numPr>
      </w:pPr>
      <w:r>
        <w:t>BOP – Switch Yard Install Fencing Complete</w:t>
      </w:r>
    </w:p>
    <w:p w:rsidR="00E51495" w:rsidRDefault="00E51495" w:rsidP="005426C3">
      <w:pPr>
        <w:pStyle w:val="Default"/>
        <w:numPr>
          <w:ilvl w:val="2"/>
          <w:numId w:val="13"/>
        </w:numPr>
      </w:pPr>
      <w:r>
        <w:t xml:space="preserve">BOP – </w:t>
      </w:r>
      <w:r w:rsidR="009C0447">
        <w:t xml:space="preserve"> </w:t>
      </w:r>
      <w:r w:rsidR="009E04A1">
        <w:t xml:space="preserve">Gas </w:t>
      </w:r>
      <w:r w:rsidR="00AD47FA">
        <w:t xml:space="preserve">Compressor </w:t>
      </w:r>
      <w:r w:rsidR="00B84526">
        <w:t>P</w:t>
      </w:r>
      <w:r w:rsidR="001A0B88">
        <w:t>ull &amp; Terminate Cables</w:t>
      </w:r>
    </w:p>
    <w:p w:rsidR="00725AA1" w:rsidRDefault="00725AA1" w:rsidP="005426C3">
      <w:pPr>
        <w:pStyle w:val="Default"/>
        <w:numPr>
          <w:ilvl w:val="2"/>
          <w:numId w:val="13"/>
        </w:numPr>
      </w:pPr>
      <w:r>
        <w:t>BOP – Gas Compressor Calibrate Instruments</w:t>
      </w:r>
    </w:p>
    <w:p w:rsidR="00E51495" w:rsidRDefault="00431113" w:rsidP="006C2981">
      <w:pPr>
        <w:pStyle w:val="Default"/>
        <w:numPr>
          <w:ilvl w:val="2"/>
          <w:numId w:val="13"/>
        </w:numPr>
      </w:pPr>
      <w:r>
        <w:t xml:space="preserve">BOP – Utility </w:t>
      </w:r>
      <w:r w:rsidR="00AD47FA">
        <w:t>B</w:t>
      </w:r>
      <w:r>
        <w:t>ldg</w:t>
      </w:r>
      <w:r w:rsidR="00AD47FA">
        <w:t xml:space="preserve"> Install </w:t>
      </w:r>
      <w:r w:rsidR="00B84526">
        <w:t xml:space="preserve">&amp; Commission </w:t>
      </w:r>
      <w:r w:rsidR="00AD47FA">
        <w:t>HVAC</w:t>
      </w:r>
    </w:p>
    <w:p w:rsidR="00E51495" w:rsidRDefault="00E51495" w:rsidP="006C2981">
      <w:pPr>
        <w:pStyle w:val="Default"/>
        <w:numPr>
          <w:ilvl w:val="2"/>
          <w:numId w:val="13"/>
        </w:numPr>
      </w:pPr>
      <w:r>
        <w:t xml:space="preserve">BOP – </w:t>
      </w:r>
      <w:r w:rsidR="006C2981">
        <w:t>Water Treatment Bldg Install MCC’s</w:t>
      </w:r>
    </w:p>
    <w:p w:rsidR="006C2981" w:rsidRDefault="006C2981" w:rsidP="005426C3">
      <w:pPr>
        <w:pStyle w:val="Default"/>
        <w:numPr>
          <w:ilvl w:val="2"/>
          <w:numId w:val="13"/>
        </w:numPr>
      </w:pPr>
      <w:r>
        <w:t>BOP –  Water Treatment Bldg Install Cable Tray</w:t>
      </w:r>
    </w:p>
    <w:p w:rsidR="00587C22" w:rsidRDefault="00587C22" w:rsidP="005426C3">
      <w:pPr>
        <w:pStyle w:val="Default"/>
        <w:numPr>
          <w:ilvl w:val="2"/>
          <w:numId w:val="13"/>
        </w:numPr>
      </w:pPr>
      <w:r>
        <w:t>BOP – Install Cooling Water Piping</w:t>
      </w:r>
    </w:p>
    <w:p w:rsidR="00587C22" w:rsidRDefault="00587C22" w:rsidP="005426C3">
      <w:pPr>
        <w:pStyle w:val="Default"/>
        <w:numPr>
          <w:ilvl w:val="2"/>
          <w:numId w:val="13"/>
        </w:numPr>
      </w:pPr>
      <w:r>
        <w:t>BOP – Gas Compressor Install Cable Trays</w:t>
      </w:r>
    </w:p>
    <w:p w:rsidR="00AD47FA" w:rsidRDefault="00AD47FA" w:rsidP="005426C3">
      <w:pPr>
        <w:pStyle w:val="Default"/>
        <w:numPr>
          <w:ilvl w:val="2"/>
          <w:numId w:val="13"/>
        </w:numPr>
      </w:pPr>
      <w:r>
        <w:t>BOP – Gas Compressor Install 15kv cable to HV 300 panel</w:t>
      </w:r>
    </w:p>
    <w:p w:rsidR="00254923" w:rsidRDefault="00254923" w:rsidP="00254923">
      <w:pPr>
        <w:pStyle w:val="Default"/>
        <w:numPr>
          <w:ilvl w:val="2"/>
          <w:numId w:val="13"/>
        </w:numPr>
      </w:pPr>
      <w:r>
        <w:t>BOP –</w:t>
      </w:r>
      <w:r w:rsidRPr="00254923">
        <w:t xml:space="preserve"> </w:t>
      </w:r>
      <w:r>
        <w:t>Gas Compressor Install Third Gas Compressor Motor.</w:t>
      </w:r>
    </w:p>
    <w:p w:rsidR="00254923" w:rsidRDefault="00254923" w:rsidP="00254923">
      <w:pPr>
        <w:pStyle w:val="Default"/>
        <w:numPr>
          <w:ilvl w:val="2"/>
          <w:numId w:val="13"/>
        </w:numPr>
      </w:pPr>
      <w:r>
        <w:t>BOP – Gas Compressor Cable Terminations Ongoing</w:t>
      </w:r>
    </w:p>
    <w:p w:rsidR="00254923" w:rsidRDefault="00254923" w:rsidP="005426C3">
      <w:pPr>
        <w:pStyle w:val="Default"/>
        <w:numPr>
          <w:ilvl w:val="2"/>
          <w:numId w:val="13"/>
        </w:numPr>
      </w:pPr>
      <w:r>
        <w:t>BOP - Pull Cables to T3</w:t>
      </w:r>
    </w:p>
    <w:p w:rsidR="00DD13D3" w:rsidRDefault="00FC48AD" w:rsidP="00536086">
      <w:pPr>
        <w:pStyle w:val="Default"/>
        <w:numPr>
          <w:ilvl w:val="2"/>
          <w:numId w:val="13"/>
        </w:numPr>
      </w:pPr>
      <w:r>
        <w:t>BOP –</w:t>
      </w:r>
      <w:r w:rsidR="0025710B">
        <w:t xml:space="preserve">  </w:t>
      </w:r>
      <w:r w:rsidR="00B861E7">
        <w:t xml:space="preserve">High Voltage </w:t>
      </w:r>
      <w:r w:rsidR="00D10C30">
        <w:t>Install High/Low End Bus cables</w:t>
      </w:r>
    </w:p>
    <w:p w:rsidR="0025710B" w:rsidRDefault="0025710B" w:rsidP="00536086">
      <w:pPr>
        <w:pStyle w:val="Default"/>
        <w:numPr>
          <w:ilvl w:val="2"/>
          <w:numId w:val="13"/>
        </w:numPr>
      </w:pPr>
      <w:r>
        <w:t xml:space="preserve">BOP – </w:t>
      </w:r>
      <w:r w:rsidR="00AD47FA">
        <w:t xml:space="preserve"> High </w:t>
      </w:r>
      <w:r w:rsidR="007B4873">
        <w:t xml:space="preserve">Voltage </w:t>
      </w:r>
      <w:r w:rsidR="005957BD">
        <w:t xml:space="preserve">Pull Cables </w:t>
      </w:r>
      <w:r w:rsidR="00E51495">
        <w:t>/ Yard to Control Bldg.</w:t>
      </w:r>
    </w:p>
    <w:p w:rsidR="00FC48AD" w:rsidRDefault="00FC48AD" w:rsidP="00536086">
      <w:pPr>
        <w:pStyle w:val="Default"/>
        <w:numPr>
          <w:ilvl w:val="2"/>
          <w:numId w:val="13"/>
        </w:numPr>
      </w:pPr>
      <w:r>
        <w:t xml:space="preserve">BOP </w:t>
      </w:r>
      <w:r w:rsidR="003855C1">
        <w:t>–</w:t>
      </w:r>
      <w:r w:rsidR="007F5A22">
        <w:t xml:space="preserve"> </w:t>
      </w:r>
      <w:r w:rsidR="009752B7">
        <w:t xml:space="preserve"> Install </w:t>
      </w:r>
      <w:r w:rsidR="0025710B">
        <w:t>G</w:t>
      </w:r>
      <w:r w:rsidR="008F4E73">
        <w:t>round Grid</w:t>
      </w:r>
      <w:r w:rsidR="0025710B">
        <w:t xml:space="preserve"> @ </w:t>
      </w:r>
      <w:r w:rsidR="00AD47FA">
        <w:t>Switch Yard</w:t>
      </w:r>
      <w:r w:rsidR="00254923">
        <w:t xml:space="preserve"> Complete</w:t>
      </w:r>
    </w:p>
    <w:p w:rsidR="00AD47FA" w:rsidRDefault="00AD47FA" w:rsidP="00536086">
      <w:pPr>
        <w:pStyle w:val="Default"/>
        <w:numPr>
          <w:ilvl w:val="2"/>
          <w:numId w:val="13"/>
        </w:numPr>
      </w:pPr>
      <w:r>
        <w:t>BOP – Install cables SWBD 100 to GT 100 &amp; 200 Breaker</w:t>
      </w:r>
    </w:p>
    <w:p w:rsidR="00F101CB" w:rsidRDefault="007F5A22" w:rsidP="008F4E73">
      <w:pPr>
        <w:pStyle w:val="Default"/>
        <w:numPr>
          <w:ilvl w:val="2"/>
          <w:numId w:val="13"/>
        </w:numPr>
      </w:pPr>
      <w:r>
        <w:t>BOP – Site grading</w:t>
      </w:r>
    </w:p>
    <w:p w:rsidR="00B34E85" w:rsidRDefault="00B34E85" w:rsidP="00B34E85">
      <w:pPr>
        <w:pStyle w:val="Default"/>
        <w:numPr>
          <w:ilvl w:val="2"/>
          <w:numId w:val="13"/>
        </w:numPr>
      </w:pPr>
      <w:r>
        <w:t xml:space="preserve">BOP </w:t>
      </w:r>
      <w:r w:rsidR="00B84526">
        <w:t xml:space="preserve">- </w:t>
      </w:r>
      <w:r>
        <w:t>Install Raw Water and Demin Water forwarding pumps</w:t>
      </w:r>
    </w:p>
    <w:p w:rsidR="005957BD" w:rsidRDefault="005957BD" w:rsidP="00A70E2E">
      <w:pPr>
        <w:pStyle w:val="Default"/>
        <w:numPr>
          <w:ilvl w:val="2"/>
          <w:numId w:val="13"/>
        </w:numPr>
      </w:pPr>
      <w:r>
        <w:t>BOP – Erect Raw Water Tank</w:t>
      </w:r>
      <w:r w:rsidR="00431113">
        <w:t xml:space="preserve"> </w:t>
      </w:r>
      <w:r w:rsidR="00B84526">
        <w:t>Complete</w:t>
      </w:r>
    </w:p>
    <w:p w:rsidR="00B84526" w:rsidRDefault="00B84526" w:rsidP="00A70E2E">
      <w:pPr>
        <w:pStyle w:val="Default"/>
        <w:numPr>
          <w:ilvl w:val="2"/>
          <w:numId w:val="13"/>
        </w:numPr>
      </w:pPr>
      <w:r>
        <w:t>BOP  - Raw Water Tank Sand Blast</w:t>
      </w:r>
    </w:p>
    <w:p w:rsidR="00B84526" w:rsidRDefault="00B84526" w:rsidP="00A70E2E">
      <w:pPr>
        <w:pStyle w:val="Default"/>
        <w:numPr>
          <w:ilvl w:val="2"/>
          <w:numId w:val="13"/>
        </w:numPr>
      </w:pPr>
      <w:r>
        <w:t xml:space="preserve">BOP – </w:t>
      </w:r>
      <w:r w:rsidR="00322074">
        <w:t>Raw Water Tank Install Pipe Connection</w:t>
      </w:r>
    </w:p>
    <w:p w:rsidR="008F4E73" w:rsidRDefault="0025710B" w:rsidP="00A70E2E">
      <w:pPr>
        <w:pStyle w:val="Default"/>
        <w:numPr>
          <w:ilvl w:val="2"/>
          <w:numId w:val="13"/>
        </w:numPr>
      </w:pPr>
      <w:r>
        <w:t>BOP</w:t>
      </w:r>
      <w:r w:rsidR="008F4E73">
        <w:t xml:space="preserve"> – Erect Water Treatment Bldg</w:t>
      </w:r>
      <w:r w:rsidR="00482A06">
        <w:t xml:space="preserve"> Complete Trim and Flashing</w:t>
      </w:r>
    </w:p>
    <w:p w:rsidR="0025710B" w:rsidRDefault="0025710B" w:rsidP="00A70E2E">
      <w:pPr>
        <w:pStyle w:val="Default"/>
        <w:numPr>
          <w:ilvl w:val="2"/>
          <w:numId w:val="13"/>
        </w:numPr>
      </w:pPr>
      <w:r>
        <w:t>BOP – Erect Gas Compressor Bldg.</w:t>
      </w:r>
    </w:p>
    <w:p w:rsidR="002E1A0C" w:rsidRDefault="00777C32" w:rsidP="00536086">
      <w:pPr>
        <w:pStyle w:val="Default"/>
        <w:numPr>
          <w:ilvl w:val="2"/>
          <w:numId w:val="13"/>
        </w:numPr>
      </w:pPr>
      <w:r>
        <w:t xml:space="preserve">BOP – </w:t>
      </w:r>
      <w:r w:rsidR="00482A06">
        <w:t xml:space="preserve">Install Asphalt </w:t>
      </w:r>
      <w:r>
        <w:t xml:space="preserve">Roadways </w:t>
      </w: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7B4873" w:rsidRPr="00CC6519" w:rsidRDefault="0045101D" w:rsidP="007C368E">
      <w:pPr>
        <w:numPr>
          <w:ilvl w:val="0"/>
          <w:numId w:val="6"/>
        </w:numPr>
      </w:pPr>
      <w:r w:rsidRPr="00CC6519">
        <w:t xml:space="preserve">Schedule </w:t>
      </w:r>
      <w:r w:rsidR="00CC6519" w:rsidRPr="00CC6519">
        <w:t>has been</w:t>
      </w:r>
      <w:r w:rsidRPr="00CC6519">
        <w:t xml:space="preserve"> adversely affected by the late delivery of SWBD 100 15kv Fused disconnect and approximately 60</w:t>
      </w:r>
      <w:r w:rsidR="00570CE0" w:rsidRPr="00CC6519">
        <w:t xml:space="preserve"> percent</w:t>
      </w:r>
      <w:r w:rsidRPr="00CC6519">
        <w:t xml:space="preserve"> of the cable required for the project.</w:t>
      </w:r>
      <w:r w:rsidR="007B4873" w:rsidRPr="00CC6519">
        <w:t xml:space="preserve"> Other activities that could impact the schedule are listed below.</w:t>
      </w:r>
    </w:p>
    <w:p w:rsidR="00162A4E" w:rsidRDefault="007B4873" w:rsidP="007B4873">
      <w:pPr>
        <w:pStyle w:val="ListParagraph"/>
        <w:numPr>
          <w:ilvl w:val="1"/>
          <w:numId w:val="6"/>
        </w:numPr>
        <w:rPr>
          <w:b/>
          <w:i/>
        </w:rPr>
      </w:pPr>
      <w:r w:rsidRPr="00162A4E">
        <w:rPr>
          <w:b/>
          <w:i/>
        </w:rPr>
        <w:t xml:space="preserve">Gas Compressor Motors </w:t>
      </w:r>
      <w:r w:rsidR="00162A4E" w:rsidRPr="00162A4E">
        <w:rPr>
          <w:b/>
          <w:i/>
        </w:rPr>
        <w:t xml:space="preserve">Rewind – </w:t>
      </w:r>
      <w:r w:rsidR="00254923">
        <w:rPr>
          <w:b/>
          <w:i/>
        </w:rPr>
        <w:t>All motor have been rewound and returned to the Site</w:t>
      </w:r>
      <w:r w:rsidR="00777C32" w:rsidRPr="00162A4E">
        <w:rPr>
          <w:b/>
          <w:i/>
        </w:rPr>
        <w:t xml:space="preserve"> </w:t>
      </w:r>
    </w:p>
    <w:p w:rsidR="007B4873" w:rsidRPr="007B4873" w:rsidRDefault="007B4873" w:rsidP="007B4873">
      <w:pPr>
        <w:pStyle w:val="ListParagraph"/>
        <w:numPr>
          <w:ilvl w:val="1"/>
          <w:numId w:val="6"/>
        </w:numPr>
        <w:rPr>
          <w:b/>
          <w:i/>
        </w:rPr>
      </w:pPr>
      <w:r>
        <w:rPr>
          <w:b/>
          <w:i/>
        </w:rPr>
        <w:t>Water treatment - Water supply may require pretreatment by SIDOR.</w:t>
      </w:r>
    </w:p>
    <w:p w:rsidR="0045101D" w:rsidRPr="003760D3" w:rsidRDefault="0045101D" w:rsidP="0045101D">
      <w:pPr>
        <w:rPr>
          <w:b/>
          <w:i/>
        </w:rPr>
      </w:pPr>
    </w:p>
    <w:p w:rsidR="00F750BE" w:rsidRDefault="007B2EDE" w:rsidP="00F750BE">
      <w:pPr>
        <w:pStyle w:val="CM18"/>
        <w:numPr>
          <w:ilvl w:val="1"/>
          <w:numId w:val="22"/>
        </w:numPr>
        <w:spacing w:after="255" w:line="276" w:lineRule="atLeast"/>
      </w:pPr>
      <w:r w:rsidRPr="0078182C">
        <w:rPr>
          <w:rFonts w:ascii="Times New Roman" w:hAnsi="Times New Roman"/>
          <w:b/>
          <w:bCs/>
        </w:rPr>
        <w:t xml:space="preserve">– Site Managers Commentary and Amplifying Remarks </w:t>
      </w:r>
      <w:r w:rsidR="00521C8E" w:rsidRPr="0078182C">
        <w:rPr>
          <w:b/>
        </w:rPr>
        <w:t xml:space="preserve"> </w:t>
      </w:r>
    </w:p>
    <w:p w:rsidR="00B10BE5" w:rsidRPr="004A05C3" w:rsidRDefault="00F750BE" w:rsidP="0078182C">
      <w:pPr>
        <w:pStyle w:val="ListParagraph"/>
        <w:numPr>
          <w:ilvl w:val="0"/>
          <w:numId w:val="6"/>
        </w:numPr>
        <w:rPr>
          <w:b/>
          <w:i/>
        </w:rPr>
      </w:pPr>
      <w:r>
        <w:t>The following components have been sent to Termozulia. Beckwith; Electro Industries volt/amp meter; coupling bolts; purge and vent valves for fuel gas module; and ignition transformer</w:t>
      </w:r>
      <w:r w:rsidR="004A05C3">
        <w:t xml:space="preserve"> and Control cards</w:t>
      </w:r>
      <w:r>
        <w:t>. Lead times are critical</w:t>
      </w:r>
      <w:r w:rsidR="00284A9C">
        <w:t xml:space="preserve"> for replacement of these items.</w:t>
      </w:r>
      <w:r w:rsidR="00E93667">
        <w:t xml:space="preserve"> </w:t>
      </w:r>
    </w:p>
    <w:p w:rsidR="004A05C3" w:rsidRPr="0031485B" w:rsidRDefault="004A05C3" w:rsidP="004A05C3">
      <w:pPr>
        <w:pStyle w:val="ListParagraph"/>
        <w:ind w:left="1080"/>
      </w:pPr>
    </w:p>
    <w:p w:rsidR="00B10BE5" w:rsidRPr="0031485B" w:rsidRDefault="00B10BE5" w:rsidP="00AB5FF5">
      <w:pPr>
        <w:pStyle w:val="ListParagraph"/>
        <w:numPr>
          <w:ilvl w:val="0"/>
          <w:numId w:val="6"/>
        </w:numPr>
      </w:pPr>
      <w:r w:rsidRPr="0031485B">
        <w:t xml:space="preserve">DCS </w:t>
      </w:r>
      <w:r w:rsidR="00DD13D3" w:rsidRPr="0031485B">
        <w:t xml:space="preserve">will be shipped </w:t>
      </w:r>
      <w:r w:rsidR="004A05C3" w:rsidRPr="0031485B">
        <w:t>14</w:t>
      </w:r>
      <w:r w:rsidR="00DD13D3" w:rsidRPr="0031485B">
        <w:t xml:space="preserve"> Sept 2010</w:t>
      </w:r>
    </w:p>
    <w:p w:rsidR="00BD3E0D" w:rsidRPr="0078182C" w:rsidRDefault="00BD3E0D" w:rsidP="0078182C">
      <w:pPr>
        <w:rPr>
          <w:b/>
          <w:i/>
        </w:rPr>
      </w:pPr>
    </w:p>
    <w:p w:rsidR="00C224B4" w:rsidRPr="007B4873" w:rsidRDefault="0078182C" w:rsidP="00C224B4">
      <w:pPr>
        <w:pStyle w:val="ListParagraph"/>
        <w:numPr>
          <w:ilvl w:val="0"/>
          <w:numId w:val="6"/>
        </w:numPr>
        <w:rPr>
          <w:b/>
          <w:i/>
        </w:rPr>
      </w:pPr>
      <w:r w:rsidRPr="00DD13D3">
        <w:t>Cath</w:t>
      </w:r>
      <w:r w:rsidR="00193171">
        <w:t xml:space="preserve">odic protection installation for piping was discussed with local contractor. </w:t>
      </w:r>
      <w:r w:rsidR="009E78EE">
        <w:t>Proce</w:t>
      </w:r>
      <w:r w:rsidR="00102F84">
        <w:t>e</w:t>
      </w:r>
      <w:r w:rsidR="009E78EE">
        <w:t xml:space="preserve">ding on a EPC basis. </w:t>
      </w:r>
      <w:r w:rsidR="004A05C3">
        <w:t>Design has been</w:t>
      </w:r>
      <w:r w:rsidR="0045101D" w:rsidRPr="007B4873">
        <w:t xml:space="preserve"> received. </w:t>
      </w:r>
      <w:r w:rsidR="0031485B">
        <w:rPr>
          <w:b/>
          <w:i/>
        </w:rPr>
        <w:t>Installation in process.</w:t>
      </w:r>
    </w:p>
    <w:p w:rsidR="00C224B4" w:rsidRDefault="00C224B4" w:rsidP="00C224B4">
      <w:pPr>
        <w:pStyle w:val="ListParagraph"/>
      </w:pPr>
    </w:p>
    <w:p w:rsidR="00A70E2E" w:rsidRPr="00E51495" w:rsidRDefault="00C224B4" w:rsidP="00A70E2E">
      <w:pPr>
        <w:pStyle w:val="ListParagraph"/>
        <w:numPr>
          <w:ilvl w:val="0"/>
          <w:numId w:val="6"/>
        </w:numPr>
        <w:rPr>
          <w:b/>
          <w:i/>
        </w:rPr>
      </w:pPr>
      <w:r w:rsidRPr="003948EA">
        <w:t xml:space="preserve">The quality of the water supplied by SIDOR will not meet the criteria that PES/EDG presented to SIDOR earlier. Additional pre treatment equipment will be needed prior to entering our system. SIDOR’s water treatment consultant will forward a recommendation on the equipment and processes required to bring the SIDOR supplied water into usable parameters. SIDOR was advised that the cost associated with pretreatment of the water was not in PES scope of work. A Change Order will be opened to track cost associated with this issue. </w:t>
      </w:r>
      <w:r w:rsidR="00030958" w:rsidRPr="00E51495">
        <w:t xml:space="preserve">SIDOR’s consultant has </w:t>
      </w:r>
      <w:r w:rsidR="007B4873" w:rsidRPr="00E51495">
        <w:t>meet with EDG t to review and substantiate the consultants proposal</w:t>
      </w:r>
      <w:r w:rsidR="00E51495">
        <w:t xml:space="preserve">. </w:t>
      </w:r>
      <w:r w:rsidR="00F13B83">
        <w:rPr>
          <w:b/>
          <w:i/>
        </w:rPr>
        <w:t xml:space="preserve">EDG’s design recommendation has been received. A </w:t>
      </w:r>
      <w:r w:rsidR="00E51495" w:rsidRPr="00E51495">
        <w:rPr>
          <w:b/>
          <w:i/>
        </w:rPr>
        <w:t xml:space="preserve"> Change Order from </w:t>
      </w:r>
      <w:r w:rsidR="00F13B83">
        <w:rPr>
          <w:b/>
          <w:i/>
        </w:rPr>
        <w:t>Derwick/SIDOR</w:t>
      </w:r>
      <w:r w:rsidR="00372376">
        <w:rPr>
          <w:b/>
          <w:i/>
        </w:rPr>
        <w:t>is needed</w:t>
      </w:r>
      <w:r w:rsidR="00E51495" w:rsidRPr="00E51495">
        <w:rPr>
          <w:b/>
          <w:i/>
        </w:rPr>
        <w:t xml:space="preserve"> to proceed with this out of scope work</w:t>
      </w:r>
      <w:r w:rsidR="00E51495">
        <w:rPr>
          <w:b/>
          <w:i/>
        </w:rPr>
        <w:t>.</w:t>
      </w:r>
    </w:p>
    <w:p w:rsidR="00CC6519" w:rsidRPr="003948EA" w:rsidRDefault="00CC6519" w:rsidP="00CC6519"/>
    <w:p w:rsidR="00A70E2E" w:rsidRDefault="00A70E2E" w:rsidP="00C224B4">
      <w:pPr>
        <w:pStyle w:val="ListParagraph"/>
        <w:numPr>
          <w:ilvl w:val="0"/>
          <w:numId w:val="6"/>
        </w:numPr>
        <w:rPr>
          <w:b/>
          <w:i/>
        </w:rPr>
      </w:pPr>
      <w:r w:rsidRPr="003948EA">
        <w:t>Derwick has verbally indicated that the Fuel storage tank, fuel unloading bldg. and related utilities will be removed form our scope of work. If a written directive is not received we will proceed with installation of these elements</w:t>
      </w:r>
      <w:r>
        <w:rPr>
          <w:b/>
          <w:i/>
        </w:rPr>
        <w:t>.</w:t>
      </w:r>
      <w:r w:rsidR="003948EA">
        <w:rPr>
          <w:b/>
          <w:i/>
        </w:rPr>
        <w:t xml:space="preserve"> </w:t>
      </w:r>
      <w:r w:rsidR="00491DC9">
        <w:rPr>
          <w:b/>
          <w:i/>
        </w:rPr>
        <w:t>An email has been received from Derwick deleting certain elements form the Scope of Work.</w:t>
      </w:r>
    </w:p>
    <w:p w:rsidR="003760D3" w:rsidRPr="003760D3" w:rsidRDefault="003760D3" w:rsidP="003760D3">
      <w:pPr>
        <w:pStyle w:val="ListParagraph"/>
        <w:rPr>
          <w:b/>
          <w:i/>
        </w:rPr>
      </w:pPr>
    </w:p>
    <w:p w:rsidR="003760D3" w:rsidRPr="00D56457" w:rsidRDefault="003760D3" w:rsidP="003760D3">
      <w:pPr>
        <w:pStyle w:val="ListParagraph"/>
        <w:numPr>
          <w:ilvl w:val="0"/>
          <w:numId w:val="6"/>
        </w:numPr>
        <w:rPr>
          <w:b/>
          <w:i/>
        </w:rPr>
      </w:pPr>
      <w:r w:rsidRPr="004A05C3">
        <w:t xml:space="preserve">Gas compressor motors have been removed and sent to a local shop to be </w:t>
      </w:r>
      <w:r w:rsidR="00570CE0" w:rsidRPr="004A05C3">
        <w:t>re</w:t>
      </w:r>
      <w:r w:rsidR="00CC6519" w:rsidRPr="004A05C3">
        <w:t>wound</w:t>
      </w:r>
      <w:r w:rsidRPr="004A05C3">
        <w:t>. One additional motor is being procured as a spare.</w:t>
      </w:r>
      <w:r w:rsidR="004A05C3">
        <w:t xml:space="preserve"> </w:t>
      </w:r>
      <w:r w:rsidR="00254923">
        <w:rPr>
          <w:b/>
          <w:i/>
        </w:rPr>
        <w:t>All three motors have been returned to site and are installed</w:t>
      </w:r>
    </w:p>
    <w:p w:rsidR="00570CE0" w:rsidRDefault="00570CE0" w:rsidP="003C7DFE">
      <w:pPr>
        <w:pStyle w:val="Default"/>
        <w:ind w:left="1080"/>
        <w:rPr>
          <w:b/>
          <w:color w:val="auto"/>
        </w:rPr>
      </w:pPr>
    </w:p>
    <w:p w:rsidR="00570CE0" w:rsidRDefault="00570CE0" w:rsidP="003C7DFE">
      <w:pPr>
        <w:pStyle w:val="Default"/>
        <w:ind w:left="1080"/>
        <w:rPr>
          <w:b/>
          <w:color w:val="auto"/>
        </w:rPr>
      </w:pPr>
    </w:p>
    <w:p w:rsidR="00570CE0" w:rsidRPr="003C7DFE" w:rsidRDefault="00570CE0" w:rsidP="00570CE0">
      <w:pPr>
        <w:pStyle w:val="Default"/>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lastRenderedPageBreak/>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6A4531" w:rsidP="00C224B4">
      <w:pPr>
        <w:pStyle w:val="Default"/>
        <w:rPr>
          <w:rFonts w:ascii="Times New Roman" w:hAnsi="Times New Roman"/>
          <w:b/>
          <w:bCs/>
        </w:rPr>
      </w:pPr>
      <w:r>
        <w:tab/>
      </w: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t xml:space="preserve">2.3 – Mechanical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2.4 – Electrical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Pr="00254923" w:rsidRDefault="00032976" w:rsidP="00521C8E">
      <w:pPr>
        <w:pStyle w:val="CM18"/>
        <w:numPr>
          <w:ilvl w:val="0"/>
          <w:numId w:val="20"/>
        </w:numPr>
        <w:spacing w:after="255" w:line="276" w:lineRule="atLeast"/>
        <w:rPr>
          <w:rFonts w:ascii="Times New Roman" w:hAnsi="Times New Roman"/>
          <w:bCs/>
        </w:rPr>
      </w:pPr>
      <w:r w:rsidRPr="00254923">
        <w:rPr>
          <w:rFonts w:ascii="Times New Roman" w:hAnsi="Times New Roman"/>
          <w:bCs/>
        </w:rPr>
        <w:t>Subcontractor mobilized on 13 September 2010.</w:t>
      </w: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3948EA" w:rsidP="003F2424">
      <w:pPr>
        <w:pStyle w:val="CM18"/>
        <w:numPr>
          <w:ilvl w:val="0"/>
          <w:numId w:val="20"/>
        </w:numPr>
        <w:spacing w:after="255" w:line="276" w:lineRule="atLeast"/>
        <w:rPr>
          <w:rFonts w:ascii="Times New Roman" w:hAnsi="Times New Roman"/>
          <w:b/>
          <w:bCs/>
        </w:rPr>
      </w:pPr>
      <w:r>
        <w:rPr>
          <w:rFonts w:ascii="Times New Roman" w:hAnsi="Times New Roman"/>
          <w:b/>
          <w:bCs/>
        </w:rPr>
        <w:t>In process</w:t>
      </w: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3D51E0" w:rsidRDefault="003D51E0" w:rsidP="00136F0D">
      <w:pPr>
        <w:rPr>
          <w:b/>
        </w:rPr>
      </w:pPr>
    </w:p>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 xml:space="preserve">Purchase Orders </w:t>
      </w:r>
      <w:r w:rsidR="00BD3E0D">
        <w:t>are being prepared for the following.</w:t>
      </w:r>
    </w:p>
    <w:p w:rsidR="00491DC9" w:rsidRDefault="00491DC9" w:rsidP="00BD3E0D">
      <w:pPr>
        <w:pStyle w:val="ListParagraph"/>
        <w:ind w:left="1800"/>
      </w:pPr>
      <w:r>
        <w:t>Grout</w:t>
      </w:r>
    </w:p>
    <w:p w:rsidR="00BD3E0D" w:rsidRPr="00CC6519" w:rsidRDefault="007B2EDE" w:rsidP="00CC6519">
      <w:pPr>
        <w:pStyle w:val="CM16"/>
        <w:numPr>
          <w:ilvl w:val="0"/>
          <w:numId w:val="22"/>
        </w:numPr>
        <w:spacing w:after="467"/>
        <w:rPr>
          <w:rFonts w:ascii="Times New Roman" w:hAnsi="Times New Roman"/>
          <w:b/>
          <w:u w:val="single"/>
        </w:rPr>
      </w:pPr>
      <w:r w:rsidRPr="00711167">
        <w:rPr>
          <w:rFonts w:ascii="Times New Roman" w:hAnsi="Times New Roman"/>
          <w:b/>
          <w:u w:val="single"/>
        </w:rPr>
        <w:t xml:space="preserve">Contracts </w:t>
      </w: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78182C">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t xml:space="preserve">CPM </w:t>
      </w:r>
      <w:r w:rsidR="00136F0D">
        <w:t xml:space="preserve">schedule </w:t>
      </w:r>
      <w:r w:rsidR="00BD3E0D">
        <w:t>is being revised per SIDORS request to accelerate.</w:t>
      </w:r>
    </w:p>
    <w:p w:rsidR="00FE63E4" w:rsidRDefault="00FE073E" w:rsidP="00CC6519">
      <w:pPr>
        <w:pStyle w:val="CM21"/>
        <w:spacing w:after="55" w:line="478" w:lineRule="atLeast"/>
        <w:ind w:left="360" w:hanging="360"/>
        <w:rPr>
          <w:b/>
        </w:rPr>
      </w:pPr>
      <w:r>
        <w:rPr>
          <w:b/>
        </w:rPr>
        <w:t xml:space="preserve">5.2 </w:t>
      </w:r>
      <w:r w:rsidR="00136F0D" w:rsidRPr="000923D4">
        <w:rPr>
          <w:b/>
        </w:rPr>
        <w:t xml:space="preserve"> Equipment Delivery </w:t>
      </w:r>
    </w:p>
    <w:p w:rsidR="006C24C7" w:rsidRPr="00CC6519" w:rsidRDefault="006C24C7" w:rsidP="006C24C7">
      <w:pPr>
        <w:pStyle w:val="Default"/>
        <w:ind w:left="1080"/>
        <w:rPr>
          <w:rFonts w:ascii="Times New Roman" w:hAnsi="Times New Roman" w:cs="Times New Roman"/>
          <w:b/>
          <w:i/>
        </w:rPr>
      </w:pPr>
    </w:p>
    <w:p w:rsidR="00CC6519" w:rsidRPr="00491DC9" w:rsidRDefault="004A05C3" w:rsidP="00CC6519">
      <w:pPr>
        <w:pStyle w:val="Default"/>
        <w:numPr>
          <w:ilvl w:val="0"/>
          <w:numId w:val="23"/>
        </w:numPr>
        <w:rPr>
          <w:rFonts w:ascii="Times New Roman" w:hAnsi="Times New Roman" w:cs="Times New Roman"/>
        </w:rPr>
      </w:pPr>
      <w:r>
        <w:rPr>
          <w:rFonts w:ascii="Times New Roman" w:hAnsi="Times New Roman" w:cs="Times New Roman"/>
        </w:rPr>
        <w:lastRenderedPageBreak/>
        <w:t xml:space="preserve">Air Shipment of cable was received on </w:t>
      </w:r>
      <w:r w:rsidR="00B81696">
        <w:rPr>
          <w:rFonts w:ascii="Times New Roman" w:hAnsi="Times New Roman" w:cs="Times New Roman"/>
        </w:rPr>
        <w:t>24</w:t>
      </w:r>
      <w:r>
        <w:rPr>
          <w:rFonts w:ascii="Times New Roman" w:hAnsi="Times New Roman" w:cs="Times New Roman"/>
        </w:rPr>
        <w:t xml:space="preserve"> September 2010.</w:t>
      </w:r>
    </w:p>
    <w:p w:rsidR="00CC6519" w:rsidRDefault="00B81696" w:rsidP="00CC6519">
      <w:pPr>
        <w:pStyle w:val="Default"/>
        <w:numPr>
          <w:ilvl w:val="0"/>
          <w:numId w:val="23"/>
        </w:numPr>
        <w:rPr>
          <w:rFonts w:ascii="Times New Roman" w:hAnsi="Times New Roman" w:cs="Times New Roman"/>
        </w:rPr>
      </w:pPr>
      <w:r>
        <w:rPr>
          <w:rFonts w:ascii="Times New Roman" w:hAnsi="Times New Roman" w:cs="Times New Roman"/>
        </w:rPr>
        <w:t>Industrial Cape has arrived at Guanta</w:t>
      </w:r>
      <w:r w:rsidR="004A05C3">
        <w:rPr>
          <w:rFonts w:ascii="Times New Roman" w:hAnsi="Times New Roman" w:cs="Times New Roman"/>
        </w:rPr>
        <w:t xml:space="preserve"> </w:t>
      </w:r>
      <w:r>
        <w:rPr>
          <w:rFonts w:ascii="Times New Roman" w:hAnsi="Times New Roman" w:cs="Times New Roman"/>
        </w:rPr>
        <w:t xml:space="preserve">on 22 Sept 2010. Material </w:t>
      </w:r>
      <w:r w:rsidR="0031485B">
        <w:rPr>
          <w:rFonts w:ascii="Times New Roman" w:hAnsi="Times New Roman" w:cs="Times New Roman"/>
        </w:rPr>
        <w:t>delivery to site is be</w:t>
      </w:r>
      <w:r>
        <w:rPr>
          <w:rFonts w:ascii="Times New Roman" w:hAnsi="Times New Roman" w:cs="Times New Roman"/>
        </w:rPr>
        <w:t>ing del</w:t>
      </w:r>
      <w:r w:rsidR="0031485B">
        <w:rPr>
          <w:rFonts w:ascii="Times New Roman" w:hAnsi="Times New Roman" w:cs="Times New Roman"/>
        </w:rPr>
        <w:t>a</w:t>
      </w:r>
      <w:r>
        <w:rPr>
          <w:rFonts w:ascii="Times New Roman" w:hAnsi="Times New Roman" w:cs="Times New Roman"/>
        </w:rPr>
        <w:t>yed by National Elections</w:t>
      </w:r>
      <w:r w:rsidR="0031485B">
        <w:rPr>
          <w:rFonts w:ascii="Times New Roman" w:hAnsi="Times New Roman" w:cs="Times New Roman"/>
        </w:rPr>
        <w:t>. National Guard is unable to provide escort.</w:t>
      </w:r>
    </w:p>
    <w:p w:rsidR="00447DA8" w:rsidRPr="007A7497" w:rsidRDefault="00136F0D" w:rsidP="0078182C">
      <w:pPr>
        <w:pStyle w:val="CM21"/>
        <w:spacing w:after="55" w:line="478" w:lineRule="atLeast"/>
        <w:rPr>
          <w:rFonts w:ascii="Times New Roman" w:hAnsi="Times New Roman"/>
          <w:b/>
          <w:bCs/>
        </w:rPr>
      </w:pPr>
      <w:r w:rsidRPr="007A7497">
        <w:rPr>
          <w:rFonts w:ascii="Times New Roman" w:hAnsi="Times New Roman"/>
          <w:b/>
          <w:bCs/>
        </w:rPr>
        <w:t>5.3</w:t>
      </w:r>
      <w:r w:rsidR="00FE073E" w:rsidRPr="007A7497">
        <w:rPr>
          <w:rFonts w:ascii="Times New Roman" w:hAnsi="Times New Roman"/>
          <w:b/>
          <w:bCs/>
        </w:rPr>
        <w:t xml:space="preserve"> </w:t>
      </w:r>
      <w:r w:rsidR="00447DA8" w:rsidRPr="007A7497">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102F84" w:rsidRDefault="002F2B47" w:rsidP="008126A1">
      <w:pPr>
        <w:pStyle w:val="Default"/>
        <w:numPr>
          <w:ilvl w:val="0"/>
          <w:numId w:val="8"/>
        </w:numPr>
      </w:pPr>
      <w:r>
        <w:t xml:space="preserve">GT 200 – GT Erection is </w:t>
      </w:r>
      <w:r w:rsidR="0032066B">
        <w:t xml:space="preserve">complete. </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FF1407" w:rsidRDefault="00FF1407" w:rsidP="00136F0D">
      <w:pPr>
        <w:numPr>
          <w:ilvl w:val="0"/>
          <w:numId w:val="8"/>
        </w:numPr>
      </w:pPr>
      <w:r>
        <w:t>Installation of conduit and cable tray ongoing</w:t>
      </w:r>
    </w:p>
    <w:p w:rsidR="006C24C7" w:rsidRDefault="006C24C7" w:rsidP="00136F0D">
      <w:pPr>
        <w:numPr>
          <w:ilvl w:val="0"/>
          <w:numId w:val="8"/>
        </w:numPr>
      </w:pPr>
      <w:r>
        <w:t>Wire Pulls and terminations ongoing.</w:t>
      </w:r>
    </w:p>
    <w:p w:rsidR="00FF1407" w:rsidRDefault="00FF1407" w:rsidP="003760D3">
      <w:pPr>
        <w:ind w:left="1440"/>
      </w:pP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467623" w:rsidRDefault="00136F0D" w:rsidP="00BD3E0D">
      <w:pPr>
        <w:pStyle w:val="CM21"/>
        <w:spacing w:after="55" w:line="478" w:lineRule="atLeast"/>
        <w:ind w:left="360" w:hanging="360"/>
      </w:pPr>
      <w:r w:rsidRPr="00EA2AC3">
        <w:rPr>
          <w:rFonts w:ascii="Times New Roman" w:hAnsi="Times New Roman"/>
          <w:b/>
          <w:bCs/>
        </w:rPr>
        <w:t xml:space="preserve"> </w:t>
      </w:r>
      <w:r>
        <w:t xml:space="preserve">Inspections of </w:t>
      </w:r>
      <w:r w:rsidR="00B81696">
        <w:t xml:space="preserve">painting, pavment placement, </w:t>
      </w:r>
      <w:r w:rsidR="00F22591">
        <w:t xml:space="preserve">welding,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491DC9" w:rsidRDefault="00AA7577" w:rsidP="00D56457">
      <w:pPr>
        <w:pStyle w:val="Default"/>
        <w:numPr>
          <w:ilvl w:val="0"/>
          <w:numId w:val="8"/>
        </w:numPr>
        <w:rPr>
          <w:rFonts w:ascii="Times New Roman" w:hAnsi="Times New Roman"/>
          <w:b/>
          <w:bCs/>
          <w:u w:val="single"/>
        </w:rPr>
      </w:pPr>
      <w:r>
        <w:t xml:space="preserve">Start Up Manager </w:t>
      </w:r>
      <w:r w:rsidR="00F13B83">
        <w:t>and three sta</w:t>
      </w:r>
      <w:r w:rsidR="00D56457">
        <w:t>f</w:t>
      </w:r>
      <w:r w:rsidR="00F13B83">
        <w:t xml:space="preserve">f arrived on site </w:t>
      </w:r>
      <w:r w:rsidR="00D56457">
        <w:t>6 September 2010.</w:t>
      </w:r>
    </w:p>
    <w:p w:rsidR="00491DC9" w:rsidRDefault="00491DC9" w:rsidP="00491DC9">
      <w:pPr>
        <w:pStyle w:val="CM21"/>
        <w:spacing w:after="55" w:line="478" w:lineRule="atLeast"/>
        <w:ind w:left="360" w:hanging="360"/>
        <w:jc w:val="center"/>
        <w:rPr>
          <w:rFonts w:ascii="Times New Roman" w:hAnsi="Times New Roman"/>
          <w:b/>
          <w:bCs/>
          <w:u w:val="single"/>
        </w:rPr>
      </w:pPr>
    </w:p>
    <w:p w:rsidR="00083F32" w:rsidRDefault="00083F32" w:rsidP="00083F32">
      <w:pPr>
        <w:pStyle w:val="Default"/>
      </w:pPr>
    </w:p>
    <w:p w:rsidR="00083F32" w:rsidRPr="00083F32" w:rsidRDefault="00083F32" w:rsidP="00083F32">
      <w:pPr>
        <w:pStyle w:val="Default"/>
      </w:pPr>
    </w:p>
    <w:p w:rsidR="00491DC9" w:rsidRDefault="00491DC9" w:rsidP="001D4888">
      <w:pPr>
        <w:pStyle w:val="Default"/>
        <w:jc w:val="center"/>
      </w:pPr>
    </w:p>
    <w:p w:rsidR="001D4888" w:rsidRDefault="0031485B" w:rsidP="001D4888">
      <w:pPr>
        <w:pStyle w:val="Default"/>
        <w:jc w:val="center"/>
      </w:pPr>
      <w:r>
        <w:rPr>
          <w:noProof/>
        </w:rPr>
        <w:lastRenderedPageBreak/>
        <w:drawing>
          <wp:inline distT="0" distB="0" distL="0" distR="0">
            <wp:extent cx="5915025" cy="3752850"/>
            <wp:effectExtent l="19050" t="0" r="0" b="0"/>
            <wp:docPr id="8" name="Picture 1" descr="C:\Documents and Settings\pmelody\Desktop\SITE PICS 23SEP10\IMG_95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pmelody\Desktop\SITE PICS 23SEP10\IMG_9584.JPG"/>
                    <pic:cNvPicPr>
                      <a:picLocks noChangeAspect="1" noChangeArrowheads="1"/>
                    </pic:cNvPicPr>
                  </pic:nvPicPr>
                  <pic:blipFill>
                    <a:blip r:embed="rId9"/>
                    <a:srcRect/>
                    <a:stretch>
                      <a:fillRect/>
                    </a:stretch>
                  </pic:blipFill>
                  <pic:spPr bwMode="auto">
                    <a:xfrm>
                      <a:off x="0" y="0"/>
                      <a:ext cx="5921362" cy="3756871"/>
                    </a:xfrm>
                    <a:prstGeom prst="rect">
                      <a:avLst/>
                    </a:prstGeom>
                    <a:noFill/>
                    <a:ln w="9525">
                      <a:noFill/>
                      <a:miter lim="800000"/>
                      <a:headEnd/>
                      <a:tailEnd/>
                    </a:ln>
                  </pic:spPr>
                </pic:pic>
              </a:graphicData>
            </a:graphic>
          </wp:inline>
        </w:drawing>
      </w:r>
    </w:p>
    <w:p w:rsidR="00083F32" w:rsidRDefault="00083F32" w:rsidP="001D4888">
      <w:pPr>
        <w:pStyle w:val="Default"/>
        <w:jc w:val="center"/>
      </w:pPr>
    </w:p>
    <w:p w:rsidR="00083F32" w:rsidRDefault="00083F32" w:rsidP="001D4888">
      <w:pPr>
        <w:pStyle w:val="Default"/>
        <w:jc w:val="center"/>
        <w:rPr>
          <w:b/>
        </w:rPr>
      </w:pPr>
      <w:r w:rsidRPr="00083F32">
        <w:rPr>
          <w:b/>
        </w:rPr>
        <w:t>Raw Water / Demin Water Forwarding Skids</w:t>
      </w:r>
    </w:p>
    <w:p w:rsidR="00083F32" w:rsidRDefault="00083F32" w:rsidP="001D4888">
      <w:pPr>
        <w:pStyle w:val="Default"/>
        <w:jc w:val="center"/>
        <w:rPr>
          <w:b/>
        </w:rPr>
      </w:pPr>
    </w:p>
    <w:p w:rsidR="00083F32" w:rsidRDefault="00083F32" w:rsidP="001D4888">
      <w:pPr>
        <w:pStyle w:val="Default"/>
        <w:jc w:val="center"/>
        <w:rPr>
          <w:b/>
        </w:rPr>
      </w:pPr>
      <w:r>
        <w:rPr>
          <w:b/>
          <w:noProof/>
        </w:rPr>
        <w:drawing>
          <wp:inline distT="0" distB="0" distL="0" distR="0">
            <wp:extent cx="6092647" cy="3714750"/>
            <wp:effectExtent l="19050" t="0" r="3353" b="0"/>
            <wp:docPr id="9" name="Picture 2" descr="C:\Documents and Settings\pmelody\Desktop\SITE PICS 22SEP10\IMG_9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melody\Desktop\SITE PICS 22SEP10\IMG_9527.JPG"/>
                    <pic:cNvPicPr>
                      <a:picLocks noChangeAspect="1" noChangeArrowheads="1"/>
                    </pic:cNvPicPr>
                  </pic:nvPicPr>
                  <pic:blipFill>
                    <a:blip r:embed="rId10"/>
                    <a:srcRect/>
                    <a:stretch>
                      <a:fillRect/>
                    </a:stretch>
                  </pic:blipFill>
                  <pic:spPr bwMode="auto">
                    <a:xfrm>
                      <a:off x="0" y="0"/>
                      <a:ext cx="6099175" cy="3718730"/>
                    </a:xfrm>
                    <a:prstGeom prst="rect">
                      <a:avLst/>
                    </a:prstGeom>
                    <a:noFill/>
                    <a:ln w="9525">
                      <a:noFill/>
                      <a:miter lim="800000"/>
                      <a:headEnd/>
                      <a:tailEnd/>
                    </a:ln>
                  </pic:spPr>
                </pic:pic>
              </a:graphicData>
            </a:graphic>
          </wp:inline>
        </w:drawing>
      </w:r>
    </w:p>
    <w:p w:rsidR="00083F32" w:rsidRDefault="00083F32" w:rsidP="001D4888">
      <w:pPr>
        <w:pStyle w:val="Default"/>
        <w:jc w:val="center"/>
        <w:rPr>
          <w:b/>
        </w:rPr>
      </w:pPr>
    </w:p>
    <w:p w:rsidR="00083F32" w:rsidRDefault="00083F32" w:rsidP="001D4888">
      <w:pPr>
        <w:pStyle w:val="Default"/>
        <w:jc w:val="center"/>
        <w:rPr>
          <w:b/>
        </w:rPr>
      </w:pPr>
      <w:r>
        <w:rPr>
          <w:b/>
        </w:rPr>
        <w:t xml:space="preserve">GT 100 &amp; 200 </w:t>
      </w:r>
    </w:p>
    <w:p w:rsidR="00083F32" w:rsidRDefault="00083F32" w:rsidP="001D4888">
      <w:pPr>
        <w:pStyle w:val="Default"/>
        <w:jc w:val="center"/>
        <w:rPr>
          <w:b/>
        </w:rPr>
      </w:pPr>
    </w:p>
    <w:p w:rsidR="00083F32" w:rsidRPr="00083F32" w:rsidRDefault="00083F32" w:rsidP="001D4888">
      <w:pPr>
        <w:pStyle w:val="Default"/>
        <w:jc w:val="center"/>
        <w:rPr>
          <w:b/>
        </w:rPr>
      </w:pPr>
    </w:p>
    <w:p w:rsidR="00372376" w:rsidRDefault="00372376" w:rsidP="00491DC9">
      <w:pPr>
        <w:pStyle w:val="Default"/>
      </w:pPr>
    </w:p>
    <w:p w:rsidR="00372376" w:rsidRDefault="00372376" w:rsidP="00491DC9">
      <w:pPr>
        <w:pStyle w:val="Default"/>
      </w:pPr>
    </w:p>
    <w:p w:rsidR="00372376" w:rsidRDefault="00372376" w:rsidP="00491DC9">
      <w:pPr>
        <w:pStyle w:val="Default"/>
      </w:pPr>
    </w:p>
    <w:p w:rsidR="00372376" w:rsidRDefault="00372376" w:rsidP="00372376">
      <w:pPr>
        <w:pStyle w:val="Default"/>
        <w:jc w:val="center"/>
      </w:pPr>
    </w:p>
    <w:p w:rsidR="00372376" w:rsidRDefault="00372376" w:rsidP="00372376">
      <w:pPr>
        <w:pStyle w:val="Default"/>
        <w:jc w:val="center"/>
      </w:pPr>
    </w:p>
    <w:p w:rsidR="00C23C97" w:rsidRDefault="00C23C97" w:rsidP="00C23C97">
      <w:pPr>
        <w:pStyle w:val="Default"/>
        <w:jc w:val="center"/>
        <w:rPr>
          <w:b/>
          <w:lang w:eastAsia="zh-TW"/>
        </w:rPr>
      </w:pPr>
    </w:p>
    <w:sectPr w:rsidR="00C23C97" w:rsidSect="00347E37">
      <w:footerReference w:type="default" r:id="rId11"/>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5163" w:rsidRDefault="00925163" w:rsidP="00AA2E30">
      <w:r>
        <w:separator/>
      </w:r>
    </w:p>
  </w:endnote>
  <w:endnote w:type="continuationSeparator" w:id="0">
    <w:p w:rsidR="00925163" w:rsidRDefault="00925163"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AA2E30" w:rsidRDefault="00AA2E30">
        <w:pPr>
          <w:pStyle w:val="Footer"/>
        </w:pPr>
        <w:r>
          <w:t>[Type text]</w:t>
        </w:r>
      </w:p>
    </w:sdtContent>
  </w:sdt>
  <w:p w:rsidR="00AA2E30" w:rsidRDefault="00AA2E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5163" w:rsidRDefault="00925163" w:rsidP="00AA2E30">
      <w:r>
        <w:separator/>
      </w:r>
    </w:p>
  </w:footnote>
  <w:footnote w:type="continuationSeparator" w:id="0">
    <w:p w:rsidR="00925163" w:rsidRDefault="00925163"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2">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833A0E"/>
    <w:multiLevelType w:val="hybridMultilevel"/>
    <w:tmpl w:val="2A80D93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B373011"/>
    <w:multiLevelType w:val="hybridMultilevel"/>
    <w:tmpl w:val="6194C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2">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3">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F5A41E4"/>
    <w:multiLevelType w:val="hybridMultilevel"/>
    <w:tmpl w:val="FCBEBDB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347E9F"/>
    <w:multiLevelType w:val="hybridMultilevel"/>
    <w:tmpl w:val="FDD8CA0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
    <w:nsid w:val="69AE1413"/>
    <w:multiLevelType w:val="hybridMultilevel"/>
    <w:tmpl w:val="5BF0607A"/>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0">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1"/>
  </w:num>
  <w:num w:numId="3">
    <w:abstractNumId w:val="2"/>
  </w:num>
  <w:num w:numId="4">
    <w:abstractNumId w:val="28"/>
  </w:num>
  <w:num w:numId="5">
    <w:abstractNumId w:val="18"/>
  </w:num>
  <w:num w:numId="6">
    <w:abstractNumId w:val="27"/>
  </w:num>
  <w:num w:numId="7">
    <w:abstractNumId w:val="6"/>
  </w:num>
  <w:num w:numId="8">
    <w:abstractNumId w:val="19"/>
  </w:num>
  <w:num w:numId="9">
    <w:abstractNumId w:val="22"/>
  </w:num>
  <w:num w:numId="10">
    <w:abstractNumId w:val="21"/>
  </w:num>
  <w:num w:numId="11">
    <w:abstractNumId w:val="3"/>
  </w:num>
  <w:num w:numId="12">
    <w:abstractNumId w:val="9"/>
  </w:num>
  <w:num w:numId="13">
    <w:abstractNumId w:val="8"/>
  </w:num>
  <w:num w:numId="14">
    <w:abstractNumId w:val="10"/>
  </w:num>
  <w:num w:numId="15">
    <w:abstractNumId w:val="1"/>
  </w:num>
  <w:num w:numId="16">
    <w:abstractNumId w:val="17"/>
  </w:num>
  <w:num w:numId="17">
    <w:abstractNumId w:val="26"/>
  </w:num>
  <w:num w:numId="18">
    <w:abstractNumId w:val="29"/>
  </w:num>
  <w:num w:numId="19">
    <w:abstractNumId w:val="16"/>
  </w:num>
  <w:num w:numId="20">
    <w:abstractNumId w:val="7"/>
  </w:num>
  <w:num w:numId="21">
    <w:abstractNumId w:val="12"/>
  </w:num>
  <w:num w:numId="22">
    <w:abstractNumId w:val="14"/>
  </w:num>
  <w:num w:numId="23">
    <w:abstractNumId w:val="24"/>
  </w:num>
  <w:num w:numId="24">
    <w:abstractNumId w:val="5"/>
  </w:num>
  <w:num w:numId="25">
    <w:abstractNumId w:val="15"/>
  </w:num>
  <w:num w:numId="26">
    <w:abstractNumId w:val="23"/>
  </w:num>
  <w:num w:numId="27">
    <w:abstractNumId w:val="13"/>
  </w:num>
  <w:num w:numId="28">
    <w:abstractNumId w:val="4"/>
  </w:num>
  <w:num w:numId="29">
    <w:abstractNumId w:val="30"/>
  </w:num>
  <w:num w:numId="30">
    <w:abstractNumId w:val="20"/>
  </w:num>
  <w:num w:numId="3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2248D"/>
    <w:rsid w:val="00030958"/>
    <w:rsid w:val="00032976"/>
    <w:rsid w:val="00050788"/>
    <w:rsid w:val="0005419D"/>
    <w:rsid w:val="00062E3E"/>
    <w:rsid w:val="00071953"/>
    <w:rsid w:val="00083F32"/>
    <w:rsid w:val="000923D4"/>
    <w:rsid w:val="000927FE"/>
    <w:rsid w:val="00092F92"/>
    <w:rsid w:val="000B01FB"/>
    <w:rsid w:val="000D196D"/>
    <w:rsid w:val="000D4560"/>
    <w:rsid w:val="000F30D3"/>
    <w:rsid w:val="000F608C"/>
    <w:rsid w:val="00101236"/>
    <w:rsid w:val="00101DD2"/>
    <w:rsid w:val="00102F84"/>
    <w:rsid w:val="00105A8C"/>
    <w:rsid w:val="001159E1"/>
    <w:rsid w:val="00136B5C"/>
    <w:rsid w:val="00136F0D"/>
    <w:rsid w:val="00147861"/>
    <w:rsid w:val="001611B1"/>
    <w:rsid w:val="00162A4E"/>
    <w:rsid w:val="00167A00"/>
    <w:rsid w:val="00193171"/>
    <w:rsid w:val="001A0B88"/>
    <w:rsid w:val="001A3CDB"/>
    <w:rsid w:val="001D3F0B"/>
    <w:rsid w:val="001D4888"/>
    <w:rsid w:val="001D499B"/>
    <w:rsid w:val="001E340A"/>
    <w:rsid w:val="002044DA"/>
    <w:rsid w:val="00223ADE"/>
    <w:rsid w:val="00223FF4"/>
    <w:rsid w:val="00233691"/>
    <w:rsid w:val="00251038"/>
    <w:rsid w:val="00254923"/>
    <w:rsid w:val="0025710B"/>
    <w:rsid w:val="00262196"/>
    <w:rsid w:val="00284233"/>
    <w:rsid w:val="00284A9C"/>
    <w:rsid w:val="0029543B"/>
    <w:rsid w:val="002B63CE"/>
    <w:rsid w:val="002E1A0C"/>
    <w:rsid w:val="002E59E6"/>
    <w:rsid w:val="002F2B47"/>
    <w:rsid w:val="0031485B"/>
    <w:rsid w:val="0032066B"/>
    <w:rsid w:val="00322074"/>
    <w:rsid w:val="00327447"/>
    <w:rsid w:val="003306A6"/>
    <w:rsid w:val="00334F58"/>
    <w:rsid w:val="003365D4"/>
    <w:rsid w:val="00347E37"/>
    <w:rsid w:val="00363081"/>
    <w:rsid w:val="0037158D"/>
    <w:rsid w:val="00372376"/>
    <w:rsid w:val="003757AF"/>
    <w:rsid w:val="003760D3"/>
    <w:rsid w:val="00381AC2"/>
    <w:rsid w:val="003855C1"/>
    <w:rsid w:val="00386C52"/>
    <w:rsid w:val="003948EA"/>
    <w:rsid w:val="003C7DFE"/>
    <w:rsid w:val="003D2B71"/>
    <w:rsid w:val="003D51E0"/>
    <w:rsid w:val="003D7E9B"/>
    <w:rsid w:val="003E60B3"/>
    <w:rsid w:val="003F2424"/>
    <w:rsid w:val="003F2B32"/>
    <w:rsid w:val="003F6137"/>
    <w:rsid w:val="00405F5A"/>
    <w:rsid w:val="004126DB"/>
    <w:rsid w:val="00424008"/>
    <w:rsid w:val="00430FA9"/>
    <w:rsid w:val="00431113"/>
    <w:rsid w:val="00446429"/>
    <w:rsid w:val="00447DA8"/>
    <w:rsid w:val="0045101D"/>
    <w:rsid w:val="004641C0"/>
    <w:rsid w:val="00467623"/>
    <w:rsid w:val="00482A06"/>
    <w:rsid w:val="00485444"/>
    <w:rsid w:val="00490E29"/>
    <w:rsid w:val="00491DC9"/>
    <w:rsid w:val="004A05C3"/>
    <w:rsid w:val="004D166D"/>
    <w:rsid w:val="00521C8E"/>
    <w:rsid w:val="00536086"/>
    <w:rsid w:val="00540BE7"/>
    <w:rsid w:val="005426C3"/>
    <w:rsid w:val="00544A7F"/>
    <w:rsid w:val="00570CE0"/>
    <w:rsid w:val="00577642"/>
    <w:rsid w:val="005831AD"/>
    <w:rsid w:val="00587C22"/>
    <w:rsid w:val="005957BD"/>
    <w:rsid w:val="005A0C20"/>
    <w:rsid w:val="005B04BF"/>
    <w:rsid w:val="005F401D"/>
    <w:rsid w:val="006111CC"/>
    <w:rsid w:val="00624B40"/>
    <w:rsid w:val="006267F9"/>
    <w:rsid w:val="00660D00"/>
    <w:rsid w:val="0066666C"/>
    <w:rsid w:val="00666956"/>
    <w:rsid w:val="006723F9"/>
    <w:rsid w:val="0067628A"/>
    <w:rsid w:val="00683975"/>
    <w:rsid w:val="006A4531"/>
    <w:rsid w:val="006A4640"/>
    <w:rsid w:val="006C0989"/>
    <w:rsid w:val="006C24C7"/>
    <w:rsid w:val="006C2981"/>
    <w:rsid w:val="006E3947"/>
    <w:rsid w:val="00711167"/>
    <w:rsid w:val="00721D77"/>
    <w:rsid w:val="00725AA1"/>
    <w:rsid w:val="00743763"/>
    <w:rsid w:val="007443D2"/>
    <w:rsid w:val="00763E81"/>
    <w:rsid w:val="00764AD5"/>
    <w:rsid w:val="00775857"/>
    <w:rsid w:val="00777C32"/>
    <w:rsid w:val="0078182C"/>
    <w:rsid w:val="00792C53"/>
    <w:rsid w:val="00793D49"/>
    <w:rsid w:val="007A7497"/>
    <w:rsid w:val="007B1A2E"/>
    <w:rsid w:val="007B2EDE"/>
    <w:rsid w:val="007B30C0"/>
    <w:rsid w:val="007B4873"/>
    <w:rsid w:val="007C2E21"/>
    <w:rsid w:val="007C368E"/>
    <w:rsid w:val="007D01F0"/>
    <w:rsid w:val="007E2E86"/>
    <w:rsid w:val="007E7C17"/>
    <w:rsid w:val="007F5A22"/>
    <w:rsid w:val="0080186C"/>
    <w:rsid w:val="008126A1"/>
    <w:rsid w:val="0081377E"/>
    <w:rsid w:val="008173CC"/>
    <w:rsid w:val="00837A62"/>
    <w:rsid w:val="00840C24"/>
    <w:rsid w:val="008756F5"/>
    <w:rsid w:val="00882119"/>
    <w:rsid w:val="00882DED"/>
    <w:rsid w:val="00892B3C"/>
    <w:rsid w:val="008A5EB0"/>
    <w:rsid w:val="008B0EE0"/>
    <w:rsid w:val="008B50CB"/>
    <w:rsid w:val="008B7E3A"/>
    <w:rsid w:val="008C12DC"/>
    <w:rsid w:val="008C2E38"/>
    <w:rsid w:val="008C40C5"/>
    <w:rsid w:val="008D0E8B"/>
    <w:rsid w:val="008D65C8"/>
    <w:rsid w:val="008F4932"/>
    <w:rsid w:val="008F4E73"/>
    <w:rsid w:val="00902CCB"/>
    <w:rsid w:val="009076B5"/>
    <w:rsid w:val="00915A4C"/>
    <w:rsid w:val="0091783B"/>
    <w:rsid w:val="00925163"/>
    <w:rsid w:val="009313D1"/>
    <w:rsid w:val="00932173"/>
    <w:rsid w:val="009529C3"/>
    <w:rsid w:val="0095446F"/>
    <w:rsid w:val="00971D02"/>
    <w:rsid w:val="009752B7"/>
    <w:rsid w:val="009A26CA"/>
    <w:rsid w:val="009A3EB2"/>
    <w:rsid w:val="009C0447"/>
    <w:rsid w:val="009C107A"/>
    <w:rsid w:val="009C1814"/>
    <w:rsid w:val="009C579F"/>
    <w:rsid w:val="009E04A1"/>
    <w:rsid w:val="009E59D7"/>
    <w:rsid w:val="009E5C2D"/>
    <w:rsid w:val="009E78EE"/>
    <w:rsid w:val="009F025B"/>
    <w:rsid w:val="009F4281"/>
    <w:rsid w:val="009F666A"/>
    <w:rsid w:val="00A44055"/>
    <w:rsid w:val="00A546BB"/>
    <w:rsid w:val="00A558F7"/>
    <w:rsid w:val="00A563DB"/>
    <w:rsid w:val="00A603F6"/>
    <w:rsid w:val="00A70E2E"/>
    <w:rsid w:val="00AA2E30"/>
    <w:rsid w:val="00AA7577"/>
    <w:rsid w:val="00AB0919"/>
    <w:rsid w:val="00AB5FF5"/>
    <w:rsid w:val="00AB6D4A"/>
    <w:rsid w:val="00AC0CE2"/>
    <w:rsid w:val="00AC73FE"/>
    <w:rsid w:val="00AC75F3"/>
    <w:rsid w:val="00AD47FA"/>
    <w:rsid w:val="00AD65DC"/>
    <w:rsid w:val="00B10B91"/>
    <w:rsid w:val="00B10BE5"/>
    <w:rsid w:val="00B11346"/>
    <w:rsid w:val="00B2219C"/>
    <w:rsid w:val="00B34E85"/>
    <w:rsid w:val="00B40AC5"/>
    <w:rsid w:val="00B45BB0"/>
    <w:rsid w:val="00B81696"/>
    <w:rsid w:val="00B84526"/>
    <w:rsid w:val="00B861E7"/>
    <w:rsid w:val="00BC267F"/>
    <w:rsid w:val="00BC54A7"/>
    <w:rsid w:val="00BD2313"/>
    <w:rsid w:val="00BD24DC"/>
    <w:rsid w:val="00BD3CF9"/>
    <w:rsid w:val="00BD3E0D"/>
    <w:rsid w:val="00BE1F45"/>
    <w:rsid w:val="00C224B4"/>
    <w:rsid w:val="00C23C97"/>
    <w:rsid w:val="00C41D31"/>
    <w:rsid w:val="00C64F0A"/>
    <w:rsid w:val="00C933D8"/>
    <w:rsid w:val="00CC6519"/>
    <w:rsid w:val="00CD2627"/>
    <w:rsid w:val="00D02759"/>
    <w:rsid w:val="00D10C30"/>
    <w:rsid w:val="00D17B8E"/>
    <w:rsid w:val="00D17E0C"/>
    <w:rsid w:val="00D201E3"/>
    <w:rsid w:val="00D21695"/>
    <w:rsid w:val="00D37CD3"/>
    <w:rsid w:val="00D43F4E"/>
    <w:rsid w:val="00D44132"/>
    <w:rsid w:val="00D455AF"/>
    <w:rsid w:val="00D4754B"/>
    <w:rsid w:val="00D54994"/>
    <w:rsid w:val="00D56457"/>
    <w:rsid w:val="00D615E5"/>
    <w:rsid w:val="00D802C8"/>
    <w:rsid w:val="00D8090F"/>
    <w:rsid w:val="00D84384"/>
    <w:rsid w:val="00D92058"/>
    <w:rsid w:val="00DA1C5A"/>
    <w:rsid w:val="00DA696B"/>
    <w:rsid w:val="00DB7F20"/>
    <w:rsid w:val="00DD13D3"/>
    <w:rsid w:val="00DD3D5A"/>
    <w:rsid w:val="00DE4415"/>
    <w:rsid w:val="00DF5E50"/>
    <w:rsid w:val="00E046BA"/>
    <w:rsid w:val="00E0571A"/>
    <w:rsid w:val="00E06319"/>
    <w:rsid w:val="00E1090F"/>
    <w:rsid w:val="00E1153C"/>
    <w:rsid w:val="00E369E4"/>
    <w:rsid w:val="00E424FC"/>
    <w:rsid w:val="00E44028"/>
    <w:rsid w:val="00E51495"/>
    <w:rsid w:val="00E56BD6"/>
    <w:rsid w:val="00E6142A"/>
    <w:rsid w:val="00E71FE9"/>
    <w:rsid w:val="00E870CE"/>
    <w:rsid w:val="00E93667"/>
    <w:rsid w:val="00EA2AC3"/>
    <w:rsid w:val="00EA2F88"/>
    <w:rsid w:val="00EA3AE6"/>
    <w:rsid w:val="00EC23B2"/>
    <w:rsid w:val="00EC73AB"/>
    <w:rsid w:val="00ED2647"/>
    <w:rsid w:val="00EF4838"/>
    <w:rsid w:val="00EF6964"/>
    <w:rsid w:val="00F0672E"/>
    <w:rsid w:val="00F101CB"/>
    <w:rsid w:val="00F11F9C"/>
    <w:rsid w:val="00F13B83"/>
    <w:rsid w:val="00F14359"/>
    <w:rsid w:val="00F20698"/>
    <w:rsid w:val="00F22591"/>
    <w:rsid w:val="00F55C18"/>
    <w:rsid w:val="00F750BE"/>
    <w:rsid w:val="00F878BB"/>
    <w:rsid w:val="00F92259"/>
    <w:rsid w:val="00FA04E5"/>
    <w:rsid w:val="00FA2402"/>
    <w:rsid w:val="00FA3623"/>
    <w:rsid w:val="00FA6EEC"/>
    <w:rsid w:val="00FA7107"/>
    <w:rsid w:val="00FB0743"/>
    <w:rsid w:val="00FC3AA3"/>
    <w:rsid w:val="00FC48AD"/>
    <w:rsid w:val="00FD2212"/>
    <w:rsid w:val="00FD3BD2"/>
    <w:rsid w:val="00FD4A0E"/>
    <w:rsid w:val="00FE073E"/>
    <w:rsid w:val="00FE63E4"/>
    <w:rsid w:val="00FF1407"/>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34"/>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 w:type="paragraph" w:styleId="Caption">
    <w:name w:val="caption"/>
    <w:basedOn w:val="Normal"/>
    <w:next w:val="Normal"/>
    <w:unhideWhenUsed/>
    <w:qFormat/>
    <w:locked/>
    <w:rsid w:val="00FF1407"/>
    <w:pPr>
      <w:spacing w:after="200"/>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260532337">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 w:id="1723554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66E01"/>
    <w:rsid w:val="000718C8"/>
    <w:rsid w:val="00104CB9"/>
    <w:rsid w:val="00110EF0"/>
    <w:rsid w:val="001E0FB3"/>
    <w:rsid w:val="00233F7E"/>
    <w:rsid w:val="00334C41"/>
    <w:rsid w:val="00594581"/>
    <w:rsid w:val="00631782"/>
    <w:rsid w:val="00735F29"/>
    <w:rsid w:val="00797FB5"/>
    <w:rsid w:val="008173F9"/>
    <w:rsid w:val="0085715D"/>
    <w:rsid w:val="008679BF"/>
    <w:rsid w:val="009955AF"/>
    <w:rsid w:val="00A70873"/>
    <w:rsid w:val="00AA5D04"/>
    <w:rsid w:val="00B65F6C"/>
    <w:rsid w:val="00B878EB"/>
    <w:rsid w:val="00BE113C"/>
    <w:rsid w:val="00C41454"/>
    <w:rsid w:val="00E13B9C"/>
    <w:rsid w:val="00E343AB"/>
    <w:rsid w:val="00E40C41"/>
    <w:rsid w:val="00F066E2"/>
    <w:rsid w:val="00F453B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BD3396-595E-45F6-966B-0D2AF1814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1226</Words>
  <Characters>6992</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8202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2</cp:revision>
  <cp:lastPrinted>2010-05-29T19:30:00Z</cp:lastPrinted>
  <dcterms:created xsi:type="dcterms:W3CDTF">2010-09-27T21:32:00Z</dcterms:created>
  <dcterms:modified xsi:type="dcterms:W3CDTF">2010-09-27T21:32:00Z</dcterms:modified>
</cp:coreProperties>
</file>